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8A81" w14:textId="12346F97" w:rsidR="00F52040" w:rsidRDefault="00D74B9E" w:rsidP="00AE4819">
      <w:pPr>
        <w:pStyle w:val="Titel"/>
        <w:jc w:val="center"/>
      </w:pPr>
      <w:r>
        <w:t>Hand</w:t>
      </w:r>
      <w:r w:rsidR="62697497">
        <w:t>boek</w:t>
      </w:r>
    </w:p>
    <w:p w14:paraId="6BA40208" w14:textId="77777777" w:rsidR="004B6AA9" w:rsidRDefault="004B6AA9" w:rsidP="004B6AA9">
      <w:pPr>
        <w:jc w:val="center"/>
        <w:rPr>
          <w:b/>
          <w:bCs/>
          <w:sz w:val="32"/>
          <w:szCs w:val="32"/>
        </w:rPr>
      </w:pPr>
    </w:p>
    <w:p w14:paraId="1E3F88A2" w14:textId="77777777" w:rsidR="004B6AA9" w:rsidRPr="004B6AA9" w:rsidRDefault="004B6AA9" w:rsidP="004B6AA9">
      <w:pPr>
        <w:jc w:val="center"/>
        <w:rPr>
          <w:b/>
          <w:bCs/>
          <w:sz w:val="32"/>
          <w:szCs w:val="32"/>
        </w:rPr>
      </w:pPr>
    </w:p>
    <w:p w14:paraId="51986D84" w14:textId="4BFD0D83" w:rsidR="00D74B9E" w:rsidRPr="004B6AA9" w:rsidRDefault="00D74B9E" w:rsidP="004B6AA9">
      <w:pPr>
        <w:jc w:val="center"/>
        <w:rPr>
          <w:b/>
          <w:bCs/>
          <w:sz w:val="32"/>
          <w:szCs w:val="32"/>
        </w:rPr>
      </w:pPr>
      <w:r w:rsidRPr="004B6AA9">
        <w:rPr>
          <w:b/>
          <w:bCs/>
          <w:sz w:val="32"/>
          <w:szCs w:val="32"/>
        </w:rPr>
        <w:t>Aanvraag Maatwerkregeling subsidie Agroprogramma</w:t>
      </w:r>
    </w:p>
    <w:p w14:paraId="16AE4281" w14:textId="77777777" w:rsidR="004B6AA9" w:rsidRDefault="004B6AA9" w:rsidP="004B6AA9">
      <w:pPr>
        <w:jc w:val="center"/>
        <w:rPr>
          <w:b/>
          <w:bCs/>
          <w:sz w:val="32"/>
          <w:szCs w:val="32"/>
        </w:rPr>
      </w:pPr>
    </w:p>
    <w:p w14:paraId="6E5288EB" w14:textId="77777777" w:rsidR="004B6AA9" w:rsidRDefault="004B6AA9" w:rsidP="004B6AA9">
      <w:pPr>
        <w:jc w:val="center"/>
        <w:rPr>
          <w:b/>
          <w:bCs/>
          <w:sz w:val="32"/>
          <w:szCs w:val="32"/>
        </w:rPr>
      </w:pPr>
    </w:p>
    <w:p w14:paraId="32D96E8C" w14:textId="363A1C0A" w:rsidR="00D74B9E" w:rsidRDefault="00D74B9E" w:rsidP="004B6AA9">
      <w:pPr>
        <w:jc w:val="center"/>
        <w:rPr>
          <w:b/>
          <w:bCs/>
          <w:sz w:val="32"/>
          <w:szCs w:val="32"/>
        </w:rPr>
      </w:pPr>
      <w:r w:rsidRPr="004B6AA9">
        <w:rPr>
          <w:b/>
          <w:bCs/>
          <w:sz w:val="32"/>
          <w:szCs w:val="32"/>
        </w:rPr>
        <w:t>2023-2028</w:t>
      </w:r>
    </w:p>
    <w:p w14:paraId="5F376CB0" w14:textId="77777777" w:rsidR="00006FF1" w:rsidRDefault="00006FF1" w:rsidP="004B6AA9">
      <w:pPr>
        <w:jc w:val="center"/>
        <w:rPr>
          <w:b/>
          <w:bCs/>
          <w:sz w:val="32"/>
          <w:szCs w:val="32"/>
        </w:rPr>
      </w:pPr>
    </w:p>
    <w:p w14:paraId="107E52A9" w14:textId="77777777" w:rsidR="00006FF1" w:rsidRPr="004B6AA9" w:rsidRDefault="00006FF1" w:rsidP="004B6AA9">
      <w:pPr>
        <w:jc w:val="center"/>
        <w:rPr>
          <w:b/>
          <w:bCs/>
          <w:sz w:val="32"/>
          <w:szCs w:val="32"/>
        </w:rPr>
      </w:pPr>
    </w:p>
    <w:p w14:paraId="008C5D35" w14:textId="5C1B0B53" w:rsidR="00D74B9E" w:rsidRDefault="00006FF1" w:rsidP="00006FF1">
      <w:pPr>
        <w:jc w:val="center"/>
      </w:pPr>
      <w:r>
        <w:rPr>
          <w:noProof/>
        </w:rPr>
        <w:drawing>
          <wp:inline distT="0" distB="0" distL="0" distR="0" wp14:anchorId="35768E29" wp14:editId="4B6E28AB">
            <wp:extent cx="2066925" cy="1213485"/>
            <wp:effectExtent l="0" t="0" r="9525" b="5715"/>
            <wp:docPr id="1481384393" name="Picture 148138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213485"/>
                    </a:xfrm>
                    <a:prstGeom prst="rect">
                      <a:avLst/>
                    </a:prstGeom>
                    <a:noFill/>
                  </pic:spPr>
                </pic:pic>
              </a:graphicData>
            </a:graphic>
          </wp:inline>
        </w:drawing>
      </w:r>
    </w:p>
    <w:p w14:paraId="7403CEEC" w14:textId="77777777" w:rsidR="00D74B9E" w:rsidRDefault="00D74B9E"/>
    <w:p w14:paraId="4103C713" w14:textId="77777777" w:rsidR="00D74B9E" w:rsidRDefault="00D74B9E"/>
    <w:p w14:paraId="02FE9FE2" w14:textId="77777777" w:rsidR="00DB0382" w:rsidRDefault="00DB0382"/>
    <w:p w14:paraId="583E01D5" w14:textId="77777777" w:rsidR="00DB0382" w:rsidRDefault="00DB0382"/>
    <w:p w14:paraId="6D0B5B23" w14:textId="2862EC1B" w:rsidR="00DB0382" w:rsidRDefault="000E638B">
      <w:r>
        <w:t>D</w:t>
      </w:r>
      <w:r w:rsidR="6BB7BF9A">
        <w:t xml:space="preserve">it handboek </w:t>
      </w:r>
      <w:r>
        <w:t>bevat de informatie die een</w:t>
      </w:r>
      <w:r w:rsidR="00DB0382">
        <w:t xml:space="preserve"> </w:t>
      </w:r>
      <w:r w:rsidR="00006FF1">
        <w:t>agrariër</w:t>
      </w:r>
      <w:r>
        <w:t xml:space="preserve"> nodig heeft </w:t>
      </w:r>
      <w:r w:rsidR="00DB0382">
        <w:t xml:space="preserve">om </w:t>
      </w:r>
      <w:r>
        <w:t>een subsidie aan te vragen op grond van de Maatwerkregeling</w:t>
      </w:r>
      <w:r w:rsidR="00DB0382">
        <w:t>.</w:t>
      </w:r>
    </w:p>
    <w:p w14:paraId="06ABB556" w14:textId="77777777" w:rsidR="00DB0382" w:rsidRDefault="00DB0382"/>
    <w:p w14:paraId="4A7DB2C9" w14:textId="77777777" w:rsidR="00DB0382" w:rsidRDefault="00DB0382"/>
    <w:p w14:paraId="71AC03FB" w14:textId="77777777" w:rsidR="00DB0382" w:rsidRDefault="00DB0382"/>
    <w:p w14:paraId="771B596F" w14:textId="77777777" w:rsidR="00DB0382" w:rsidRDefault="00DB0382"/>
    <w:p w14:paraId="78B135AE" w14:textId="77777777" w:rsidR="00DB0382" w:rsidRDefault="00DB0382"/>
    <w:p w14:paraId="6827AF75" w14:textId="77777777" w:rsidR="00DB0382" w:rsidRDefault="00DB0382"/>
    <w:p w14:paraId="2104695A" w14:textId="77777777" w:rsidR="00DB0382" w:rsidRDefault="00DB0382"/>
    <w:p w14:paraId="1A233492" w14:textId="008ABA1F" w:rsidR="00D74B9E" w:rsidRDefault="00D74B9E">
      <w:r>
        <w:t xml:space="preserve">Versie </w:t>
      </w:r>
      <w:r w:rsidR="00A66D86">
        <w:t>5</w:t>
      </w:r>
      <w:r w:rsidR="00006FF1">
        <w:t>.</w:t>
      </w:r>
      <w:r w:rsidR="5F53E7ED">
        <w:t>0</w:t>
      </w:r>
      <w:r w:rsidR="0069318B">
        <w:t>,</w:t>
      </w:r>
      <w:r w:rsidR="00006FF1">
        <w:t xml:space="preserve"> </w:t>
      </w:r>
      <w:r w:rsidR="00177900">
        <w:t>9</w:t>
      </w:r>
      <w:r w:rsidR="00A66D86">
        <w:t xml:space="preserve"> april 2024</w:t>
      </w:r>
    </w:p>
    <w:p w14:paraId="18D943F6" w14:textId="6210F21B" w:rsidR="00D74B9E" w:rsidRDefault="00D74B9E">
      <w:r>
        <w:br w:type="page"/>
      </w:r>
    </w:p>
    <w:p w14:paraId="3EBEB86D" w14:textId="77777777" w:rsidR="006754A6" w:rsidRDefault="00D74B9E">
      <w:pPr>
        <w:pStyle w:val="Kopvaninhoudsopgave"/>
        <w:rPr>
          <w:b/>
          <w:bCs/>
        </w:rPr>
      </w:pPr>
      <w:r w:rsidRPr="004B6AA9">
        <w:rPr>
          <w:b/>
          <w:bCs/>
        </w:rPr>
        <w:t>Inhoudsopgave</w:t>
      </w:r>
    </w:p>
    <w:sdt>
      <w:sdtPr>
        <w:rPr>
          <w:rFonts w:asciiTheme="minorHAnsi" w:eastAsiaTheme="minorEastAsia" w:hAnsiTheme="minorHAnsi" w:cs="Times New Roman"/>
          <w:color w:val="auto"/>
          <w:sz w:val="22"/>
          <w:szCs w:val="22"/>
        </w:rPr>
        <w:id w:val="2100030646"/>
        <w:docPartObj>
          <w:docPartGallery w:val="Table of Contents"/>
          <w:docPartUnique/>
        </w:docPartObj>
      </w:sdtPr>
      <w:sdtEndPr/>
      <w:sdtContent>
        <w:p w14:paraId="57E80352" w14:textId="0AB33A06" w:rsidR="006754A6" w:rsidRDefault="006754A6">
          <w:pPr>
            <w:pStyle w:val="Kopvaninhoudsopgave"/>
          </w:pPr>
        </w:p>
        <w:p w14:paraId="10B42FE4" w14:textId="0D1029FA" w:rsidR="00BA30B1" w:rsidRDefault="00483665">
          <w:pPr>
            <w:pStyle w:val="Inhopg1"/>
            <w:rPr>
              <w:rFonts w:cstheme="minorBidi"/>
              <w:noProof/>
            </w:rPr>
          </w:pPr>
          <w:r>
            <w:fldChar w:fldCharType="begin"/>
          </w:r>
          <w:r w:rsidR="006754A6">
            <w:instrText>TOC \o "1-3" \h \z \u</w:instrText>
          </w:r>
          <w:r>
            <w:fldChar w:fldCharType="separate"/>
          </w:r>
          <w:hyperlink w:anchor="_Toc163743043" w:history="1">
            <w:r w:rsidR="00BA30B1" w:rsidRPr="004642B4">
              <w:rPr>
                <w:rStyle w:val="Hyperlink"/>
                <w:noProof/>
              </w:rPr>
              <w:t>1.</w:t>
            </w:r>
            <w:r w:rsidR="00BA30B1">
              <w:rPr>
                <w:rFonts w:cstheme="minorBidi"/>
                <w:noProof/>
              </w:rPr>
              <w:tab/>
            </w:r>
            <w:r w:rsidR="00BA30B1" w:rsidRPr="004642B4">
              <w:rPr>
                <w:rStyle w:val="Hyperlink"/>
                <w:noProof/>
              </w:rPr>
              <w:t>Uitleg over de Maatwerkregeling op hoofdlijnen</w:t>
            </w:r>
            <w:r w:rsidR="00BA30B1">
              <w:rPr>
                <w:noProof/>
                <w:webHidden/>
              </w:rPr>
              <w:tab/>
            </w:r>
            <w:r w:rsidR="00BA30B1">
              <w:rPr>
                <w:noProof/>
                <w:webHidden/>
              </w:rPr>
              <w:fldChar w:fldCharType="begin"/>
            </w:r>
            <w:r w:rsidR="00BA30B1">
              <w:rPr>
                <w:noProof/>
                <w:webHidden/>
              </w:rPr>
              <w:instrText xml:space="preserve"> PAGEREF _Toc163743043 \h </w:instrText>
            </w:r>
            <w:r w:rsidR="00BA30B1">
              <w:rPr>
                <w:noProof/>
                <w:webHidden/>
              </w:rPr>
            </w:r>
            <w:r w:rsidR="00BA30B1">
              <w:rPr>
                <w:noProof/>
                <w:webHidden/>
              </w:rPr>
              <w:fldChar w:fldCharType="separate"/>
            </w:r>
            <w:r w:rsidR="00BA30B1">
              <w:rPr>
                <w:noProof/>
                <w:webHidden/>
              </w:rPr>
              <w:t>2</w:t>
            </w:r>
            <w:r w:rsidR="00BA30B1">
              <w:rPr>
                <w:noProof/>
                <w:webHidden/>
              </w:rPr>
              <w:fldChar w:fldCharType="end"/>
            </w:r>
          </w:hyperlink>
        </w:p>
        <w:p w14:paraId="6B9DEAC8" w14:textId="6660A5B1" w:rsidR="00BA30B1" w:rsidRDefault="00BA30B1">
          <w:pPr>
            <w:pStyle w:val="Inhopg2"/>
            <w:tabs>
              <w:tab w:val="right" w:leader="dot" w:pos="9062"/>
            </w:tabs>
            <w:rPr>
              <w:rFonts w:cstheme="minorBidi"/>
              <w:noProof/>
            </w:rPr>
          </w:pPr>
          <w:hyperlink w:anchor="_Toc163743044" w:history="1">
            <w:r w:rsidRPr="004642B4">
              <w:rPr>
                <w:rStyle w:val="Hyperlink"/>
                <w:noProof/>
              </w:rPr>
              <w:t>1.1. Agroprogramma</w:t>
            </w:r>
            <w:r>
              <w:rPr>
                <w:noProof/>
                <w:webHidden/>
              </w:rPr>
              <w:tab/>
            </w:r>
            <w:r>
              <w:rPr>
                <w:noProof/>
                <w:webHidden/>
              </w:rPr>
              <w:fldChar w:fldCharType="begin"/>
            </w:r>
            <w:r>
              <w:rPr>
                <w:noProof/>
                <w:webHidden/>
              </w:rPr>
              <w:instrText xml:space="preserve"> PAGEREF _Toc163743044 \h </w:instrText>
            </w:r>
            <w:r>
              <w:rPr>
                <w:noProof/>
                <w:webHidden/>
              </w:rPr>
            </w:r>
            <w:r>
              <w:rPr>
                <w:noProof/>
                <w:webHidden/>
              </w:rPr>
              <w:fldChar w:fldCharType="separate"/>
            </w:r>
            <w:r>
              <w:rPr>
                <w:noProof/>
                <w:webHidden/>
              </w:rPr>
              <w:t>2</w:t>
            </w:r>
            <w:r>
              <w:rPr>
                <w:noProof/>
                <w:webHidden/>
              </w:rPr>
              <w:fldChar w:fldCharType="end"/>
            </w:r>
          </w:hyperlink>
        </w:p>
        <w:p w14:paraId="2444FA43" w14:textId="2454D3CD" w:rsidR="00BA30B1" w:rsidRDefault="00BA30B1">
          <w:pPr>
            <w:pStyle w:val="Inhopg2"/>
            <w:tabs>
              <w:tab w:val="right" w:leader="dot" w:pos="9062"/>
            </w:tabs>
            <w:rPr>
              <w:rFonts w:cstheme="minorBidi"/>
              <w:noProof/>
            </w:rPr>
          </w:pPr>
          <w:hyperlink w:anchor="_Toc163743045" w:history="1">
            <w:r w:rsidRPr="004642B4">
              <w:rPr>
                <w:rStyle w:val="Hyperlink"/>
                <w:noProof/>
              </w:rPr>
              <w:t>1.2. Doel en korte beschrijving van de Maatwerkregeling</w:t>
            </w:r>
            <w:r>
              <w:rPr>
                <w:noProof/>
                <w:webHidden/>
              </w:rPr>
              <w:tab/>
            </w:r>
            <w:r>
              <w:rPr>
                <w:noProof/>
                <w:webHidden/>
              </w:rPr>
              <w:fldChar w:fldCharType="begin"/>
            </w:r>
            <w:r>
              <w:rPr>
                <w:noProof/>
                <w:webHidden/>
              </w:rPr>
              <w:instrText xml:space="preserve"> PAGEREF _Toc163743045 \h </w:instrText>
            </w:r>
            <w:r>
              <w:rPr>
                <w:noProof/>
                <w:webHidden/>
              </w:rPr>
            </w:r>
            <w:r>
              <w:rPr>
                <w:noProof/>
                <w:webHidden/>
              </w:rPr>
              <w:fldChar w:fldCharType="separate"/>
            </w:r>
            <w:r>
              <w:rPr>
                <w:noProof/>
                <w:webHidden/>
              </w:rPr>
              <w:t>2</w:t>
            </w:r>
            <w:r>
              <w:rPr>
                <w:noProof/>
                <w:webHidden/>
              </w:rPr>
              <w:fldChar w:fldCharType="end"/>
            </w:r>
          </w:hyperlink>
        </w:p>
        <w:p w14:paraId="05419CB5" w14:textId="0D8DABE9" w:rsidR="00BA30B1" w:rsidRDefault="00BA30B1">
          <w:pPr>
            <w:pStyle w:val="Inhopg2"/>
            <w:tabs>
              <w:tab w:val="right" w:leader="dot" w:pos="9062"/>
            </w:tabs>
            <w:rPr>
              <w:rFonts w:cstheme="minorBidi"/>
              <w:noProof/>
            </w:rPr>
          </w:pPr>
          <w:hyperlink w:anchor="_Toc163743046" w:history="1">
            <w:r w:rsidRPr="004642B4">
              <w:rPr>
                <w:rStyle w:val="Hyperlink"/>
                <w:noProof/>
              </w:rPr>
              <w:t>1.3 Wanneer kom ik in aanmerking voor een subsidie op grond van de Maatwerkregeling?</w:t>
            </w:r>
            <w:r>
              <w:rPr>
                <w:noProof/>
                <w:webHidden/>
              </w:rPr>
              <w:tab/>
            </w:r>
            <w:r>
              <w:rPr>
                <w:noProof/>
                <w:webHidden/>
              </w:rPr>
              <w:fldChar w:fldCharType="begin"/>
            </w:r>
            <w:r>
              <w:rPr>
                <w:noProof/>
                <w:webHidden/>
              </w:rPr>
              <w:instrText xml:space="preserve"> PAGEREF _Toc163743046 \h </w:instrText>
            </w:r>
            <w:r>
              <w:rPr>
                <w:noProof/>
                <w:webHidden/>
              </w:rPr>
            </w:r>
            <w:r>
              <w:rPr>
                <w:noProof/>
                <w:webHidden/>
              </w:rPr>
              <w:fldChar w:fldCharType="separate"/>
            </w:r>
            <w:r>
              <w:rPr>
                <w:noProof/>
                <w:webHidden/>
              </w:rPr>
              <w:t>3</w:t>
            </w:r>
            <w:r>
              <w:rPr>
                <w:noProof/>
                <w:webHidden/>
              </w:rPr>
              <w:fldChar w:fldCharType="end"/>
            </w:r>
          </w:hyperlink>
        </w:p>
        <w:p w14:paraId="4125805B" w14:textId="405E787D" w:rsidR="00BA30B1" w:rsidRDefault="00BA30B1">
          <w:pPr>
            <w:pStyle w:val="Inhopg3"/>
            <w:tabs>
              <w:tab w:val="right" w:leader="dot" w:pos="9062"/>
            </w:tabs>
            <w:rPr>
              <w:rFonts w:cstheme="minorBidi"/>
              <w:noProof/>
            </w:rPr>
          </w:pPr>
          <w:hyperlink w:anchor="_Toc163743047" w:history="1">
            <w:r w:rsidRPr="004642B4">
              <w:rPr>
                <w:rStyle w:val="Hyperlink"/>
                <w:noProof/>
              </w:rPr>
              <w:t>1.3.1 Doelgroep van de Maatwerkregeling</w:t>
            </w:r>
            <w:r>
              <w:rPr>
                <w:noProof/>
                <w:webHidden/>
              </w:rPr>
              <w:tab/>
            </w:r>
            <w:r>
              <w:rPr>
                <w:noProof/>
                <w:webHidden/>
              </w:rPr>
              <w:fldChar w:fldCharType="begin"/>
            </w:r>
            <w:r>
              <w:rPr>
                <w:noProof/>
                <w:webHidden/>
              </w:rPr>
              <w:instrText xml:space="preserve"> PAGEREF _Toc163743047 \h </w:instrText>
            </w:r>
            <w:r>
              <w:rPr>
                <w:noProof/>
                <w:webHidden/>
              </w:rPr>
            </w:r>
            <w:r>
              <w:rPr>
                <w:noProof/>
                <w:webHidden/>
              </w:rPr>
              <w:fldChar w:fldCharType="separate"/>
            </w:r>
            <w:r>
              <w:rPr>
                <w:noProof/>
                <w:webHidden/>
              </w:rPr>
              <w:t>3</w:t>
            </w:r>
            <w:r>
              <w:rPr>
                <w:noProof/>
                <w:webHidden/>
              </w:rPr>
              <w:fldChar w:fldCharType="end"/>
            </w:r>
          </w:hyperlink>
        </w:p>
        <w:p w14:paraId="56B9EA2A" w14:textId="112E3E0C" w:rsidR="00BA30B1" w:rsidRDefault="00BA30B1">
          <w:pPr>
            <w:pStyle w:val="Inhopg3"/>
            <w:tabs>
              <w:tab w:val="right" w:leader="dot" w:pos="9062"/>
            </w:tabs>
            <w:rPr>
              <w:rFonts w:cstheme="minorBidi"/>
              <w:noProof/>
            </w:rPr>
          </w:pPr>
          <w:hyperlink w:anchor="_Toc163743048" w:history="1">
            <w:r w:rsidRPr="004642B4">
              <w:rPr>
                <w:rStyle w:val="Hyperlink"/>
                <w:noProof/>
              </w:rPr>
              <w:t>1.3.2 Reëel toekomstperspectief</w:t>
            </w:r>
            <w:r>
              <w:rPr>
                <w:noProof/>
                <w:webHidden/>
              </w:rPr>
              <w:tab/>
            </w:r>
            <w:r>
              <w:rPr>
                <w:noProof/>
                <w:webHidden/>
              </w:rPr>
              <w:fldChar w:fldCharType="begin"/>
            </w:r>
            <w:r>
              <w:rPr>
                <w:noProof/>
                <w:webHidden/>
              </w:rPr>
              <w:instrText xml:space="preserve"> PAGEREF _Toc163743048 \h </w:instrText>
            </w:r>
            <w:r>
              <w:rPr>
                <w:noProof/>
                <w:webHidden/>
              </w:rPr>
            </w:r>
            <w:r>
              <w:rPr>
                <w:noProof/>
                <w:webHidden/>
              </w:rPr>
              <w:fldChar w:fldCharType="separate"/>
            </w:r>
            <w:r>
              <w:rPr>
                <w:noProof/>
                <w:webHidden/>
              </w:rPr>
              <w:t>4</w:t>
            </w:r>
            <w:r>
              <w:rPr>
                <w:noProof/>
                <w:webHidden/>
              </w:rPr>
              <w:fldChar w:fldCharType="end"/>
            </w:r>
          </w:hyperlink>
        </w:p>
        <w:p w14:paraId="3559358F" w14:textId="189AC2C8" w:rsidR="00BA30B1" w:rsidRDefault="00BA30B1">
          <w:pPr>
            <w:pStyle w:val="Inhopg3"/>
            <w:tabs>
              <w:tab w:val="right" w:leader="dot" w:pos="9062"/>
            </w:tabs>
            <w:rPr>
              <w:rFonts w:cstheme="minorBidi"/>
              <w:noProof/>
            </w:rPr>
          </w:pPr>
          <w:hyperlink w:anchor="_Toc163743049" w:history="1">
            <w:r w:rsidRPr="004642B4">
              <w:rPr>
                <w:rStyle w:val="Hyperlink"/>
                <w:noProof/>
              </w:rPr>
              <w:t>1.3.3 Subsidiabele activiteiten en subsidiabele kosten</w:t>
            </w:r>
            <w:r>
              <w:rPr>
                <w:noProof/>
                <w:webHidden/>
              </w:rPr>
              <w:tab/>
            </w:r>
            <w:r>
              <w:rPr>
                <w:noProof/>
                <w:webHidden/>
              </w:rPr>
              <w:fldChar w:fldCharType="begin"/>
            </w:r>
            <w:r>
              <w:rPr>
                <w:noProof/>
                <w:webHidden/>
              </w:rPr>
              <w:instrText xml:space="preserve"> PAGEREF _Toc163743049 \h </w:instrText>
            </w:r>
            <w:r>
              <w:rPr>
                <w:noProof/>
                <w:webHidden/>
              </w:rPr>
            </w:r>
            <w:r>
              <w:rPr>
                <w:noProof/>
                <w:webHidden/>
              </w:rPr>
              <w:fldChar w:fldCharType="separate"/>
            </w:r>
            <w:r>
              <w:rPr>
                <w:noProof/>
                <w:webHidden/>
              </w:rPr>
              <w:t>4</w:t>
            </w:r>
            <w:r>
              <w:rPr>
                <w:noProof/>
                <w:webHidden/>
              </w:rPr>
              <w:fldChar w:fldCharType="end"/>
            </w:r>
          </w:hyperlink>
        </w:p>
        <w:p w14:paraId="3A6882CB" w14:textId="1D374ACA" w:rsidR="00BA30B1" w:rsidRDefault="00BA30B1">
          <w:pPr>
            <w:pStyle w:val="Inhopg2"/>
            <w:tabs>
              <w:tab w:val="right" w:leader="dot" w:pos="9062"/>
            </w:tabs>
            <w:rPr>
              <w:rFonts w:cstheme="minorBidi"/>
              <w:noProof/>
            </w:rPr>
          </w:pPr>
          <w:hyperlink w:anchor="_Toc163743050" w:history="1">
            <w:r w:rsidRPr="004642B4">
              <w:rPr>
                <w:rStyle w:val="Hyperlink"/>
                <w:noProof/>
              </w:rPr>
              <w:t>1.4 Hoogte van de subsidie</w:t>
            </w:r>
            <w:r>
              <w:rPr>
                <w:noProof/>
                <w:webHidden/>
              </w:rPr>
              <w:tab/>
            </w:r>
            <w:r>
              <w:rPr>
                <w:noProof/>
                <w:webHidden/>
              </w:rPr>
              <w:fldChar w:fldCharType="begin"/>
            </w:r>
            <w:r>
              <w:rPr>
                <w:noProof/>
                <w:webHidden/>
              </w:rPr>
              <w:instrText xml:space="preserve"> PAGEREF _Toc163743050 \h </w:instrText>
            </w:r>
            <w:r>
              <w:rPr>
                <w:noProof/>
                <w:webHidden/>
              </w:rPr>
            </w:r>
            <w:r>
              <w:rPr>
                <w:noProof/>
                <w:webHidden/>
              </w:rPr>
              <w:fldChar w:fldCharType="separate"/>
            </w:r>
            <w:r>
              <w:rPr>
                <w:noProof/>
                <w:webHidden/>
              </w:rPr>
              <w:t>5</w:t>
            </w:r>
            <w:r>
              <w:rPr>
                <w:noProof/>
                <w:webHidden/>
              </w:rPr>
              <w:fldChar w:fldCharType="end"/>
            </w:r>
          </w:hyperlink>
        </w:p>
        <w:p w14:paraId="566E8966" w14:textId="3FC1FABB" w:rsidR="00BA30B1" w:rsidRDefault="00BA30B1">
          <w:pPr>
            <w:pStyle w:val="Inhopg3"/>
            <w:tabs>
              <w:tab w:val="right" w:leader="dot" w:pos="9062"/>
            </w:tabs>
            <w:rPr>
              <w:rFonts w:cstheme="minorBidi"/>
              <w:noProof/>
            </w:rPr>
          </w:pPr>
          <w:hyperlink w:anchor="_Toc163743051" w:history="1">
            <w:r w:rsidRPr="004642B4">
              <w:rPr>
                <w:rStyle w:val="Hyperlink"/>
                <w:noProof/>
              </w:rPr>
              <w:t>1.4.1 Maximaal subsidiebedrag</w:t>
            </w:r>
            <w:r>
              <w:rPr>
                <w:noProof/>
                <w:webHidden/>
              </w:rPr>
              <w:tab/>
            </w:r>
            <w:r>
              <w:rPr>
                <w:noProof/>
                <w:webHidden/>
              </w:rPr>
              <w:fldChar w:fldCharType="begin"/>
            </w:r>
            <w:r>
              <w:rPr>
                <w:noProof/>
                <w:webHidden/>
              </w:rPr>
              <w:instrText xml:space="preserve"> PAGEREF _Toc163743051 \h </w:instrText>
            </w:r>
            <w:r>
              <w:rPr>
                <w:noProof/>
                <w:webHidden/>
              </w:rPr>
            </w:r>
            <w:r>
              <w:rPr>
                <w:noProof/>
                <w:webHidden/>
              </w:rPr>
              <w:fldChar w:fldCharType="separate"/>
            </w:r>
            <w:r>
              <w:rPr>
                <w:noProof/>
                <w:webHidden/>
              </w:rPr>
              <w:t>5</w:t>
            </w:r>
            <w:r>
              <w:rPr>
                <w:noProof/>
                <w:webHidden/>
              </w:rPr>
              <w:fldChar w:fldCharType="end"/>
            </w:r>
          </w:hyperlink>
        </w:p>
        <w:p w14:paraId="6999FE38" w14:textId="7309815A" w:rsidR="00BA30B1" w:rsidRDefault="00BA30B1">
          <w:pPr>
            <w:pStyle w:val="Inhopg3"/>
            <w:tabs>
              <w:tab w:val="right" w:leader="dot" w:pos="9062"/>
            </w:tabs>
            <w:rPr>
              <w:rFonts w:cstheme="minorBidi"/>
              <w:noProof/>
            </w:rPr>
          </w:pPr>
          <w:hyperlink w:anchor="_Toc163743052" w:history="1">
            <w:r w:rsidRPr="004642B4">
              <w:rPr>
                <w:rStyle w:val="Hyperlink"/>
                <w:noProof/>
              </w:rPr>
              <w:t>1.4.2 Maximale subsidie-intensiteit</w:t>
            </w:r>
            <w:r>
              <w:rPr>
                <w:noProof/>
                <w:webHidden/>
              </w:rPr>
              <w:tab/>
            </w:r>
            <w:r>
              <w:rPr>
                <w:noProof/>
                <w:webHidden/>
              </w:rPr>
              <w:fldChar w:fldCharType="begin"/>
            </w:r>
            <w:r>
              <w:rPr>
                <w:noProof/>
                <w:webHidden/>
              </w:rPr>
              <w:instrText xml:space="preserve"> PAGEREF _Toc163743052 \h </w:instrText>
            </w:r>
            <w:r>
              <w:rPr>
                <w:noProof/>
                <w:webHidden/>
              </w:rPr>
            </w:r>
            <w:r>
              <w:rPr>
                <w:noProof/>
                <w:webHidden/>
              </w:rPr>
              <w:fldChar w:fldCharType="separate"/>
            </w:r>
            <w:r>
              <w:rPr>
                <w:noProof/>
                <w:webHidden/>
              </w:rPr>
              <w:t>6</w:t>
            </w:r>
            <w:r>
              <w:rPr>
                <w:noProof/>
                <w:webHidden/>
              </w:rPr>
              <w:fldChar w:fldCharType="end"/>
            </w:r>
          </w:hyperlink>
        </w:p>
        <w:p w14:paraId="53BAA753" w14:textId="4159E55A" w:rsidR="00BA30B1" w:rsidRDefault="00BA30B1">
          <w:pPr>
            <w:pStyle w:val="Inhopg2"/>
            <w:tabs>
              <w:tab w:val="right" w:leader="dot" w:pos="9062"/>
            </w:tabs>
            <w:rPr>
              <w:rFonts w:cstheme="minorBidi"/>
              <w:noProof/>
            </w:rPr>
          </w:pPr>
          <w:hyperlink w:anchor="_Toc163743053" w:history="1">
            <w:r w:rsidRPr="004642B4">
              <w:rPr>
                <w:rStyle w:val="Hyperlink"/>
                <w:noProof/>
              </w:rPr>
              <w:t>1.5 Algemene aandachtspunten</w:t>
            </w:r>
            <w:r>
              <w:rPr>
                <w:noProof/>
                <w:webHidden/>
              </w:rPr>
              <w:tab/>
            </w:r>
            <w:r>
              <w:rPr>
                <w:noProof/>
                <w:webHidden/>
              </w:rPr>
              <w:fldChar w:fldCharType="begin"/>
            </w:r>
            <w:r>
              <w:rPr>
                <w:noProof/>
                <w:webHidden/>
              </w:rPr>
              <w:instrText xml:space="preserve"> PAGEREF _Toc163743053 \h </w:instrText>
            </w:r>
            <w:r>
              <w:rPr>
                <w:noProof/>
                <w:webHidden/>
              </w:rPr>
            </w:r>
            <w:r>
              <w:rPr>
                <w:noProof/>
                <w:webHidden/>
              </w:rPr>
              <w:fldChar w:fldCharType="separate"/>
            </w:r>
            <w:r>
              <w:rPr>
                <w:noProof/>
                <w:webHidden/>
              </w:rPr>
              <w:t>6</w:t>
            </w:r>
            <w:r>
              <w:rPr>
                <w:noProof/>
                <w:webHidden/>
              </w:rPr>
              <w:fldChar w:fldCharType="end"/>
            </w:r>
          </w:hyperlink>
        </w:p>
        <w:p w14:paraId="3AB1F418" w14:textId="4AAA008F" w:rsidR="00BA30B1" w:rsidRDefault="00BA30B1">
          <w:pPr>
            <w:pStyle w:val="Inhopg3"/>
            <w:tabs>
              <w:tab w:val="right" w:leader="dot" w:pos="9062"/>
            </w:tabs>
            <w:rPr>
              <w:rFonts w:cstheme="minorBidi"/>
              <w:noProof/>
            </w:rPr>
          </w:pPr>
          <w:hyperlink w:anchor="_Toc163743054" w:history="1">
            <w:r w:rsidRPr="004642B4">
              <w:rPr>
                <w:rStyle w:val="Hyperlink"/>
                <w:noProof/>
              </w:rPr>
              <w:t>Per bedrijf maar één subsidie</w:t>
            </w:r>
            <w:r>
              <w:rPr>
                <w:noProof/>
                <w:webHidden/>
              </w:rPr>
              <w:tab/>
            </w:r>
            <w:r>
              <w:rPr>
                <w:noProof/>
                <w:webHidden/>
              </w:rPr>
              <w:fldChar w:fldCharType="begin"/>
            </w:r>
            <w:r>
              <w:rPr>
                <w:noProof/>
                <w:webHidden/>
              </w:rPr>
              <w:instrText xml:space="preserve"> PAGEREF _Toc163743054 \h </w:instrText>
            </w:r>
            <w:r>
              <w:rPr>
                <w:noProof/>
                <w:webHidden/>
              </w:rPr>
            </w:r>
            <w:r>
              <w:rPr>
                <w:noProof/>
                <w:webHidden/>
              </w:rPr>
              <w:fldChar w:fldCharType="separate"/>
            </w:r>
            <w:r>
              <w:rPr>
                <w:noProof/>
                <w:webHidden/>
              </w:rPr>
              <w:t>6</w:t>
            </w:r>
            <w:r>
              <w:rPr>
                <w:noProof/>
                <w:webHidden/>
              </w:rPr>
              <w:fldChar w:fldCharType="end"/>
            </w:r>
          </w:hyperlink>
        </w:p>
        <w:p w14:paraId="57EE077F" w14:textId="41BFF420" w:rsidR="00BA30B1" w:rsidRDefault="00BA30B1">
          <w:pPr>
            <w:pStyle w:val="Inhopg3"/>
            <w:tabs>
              <w:tab w:val="right" w:leader="dot" w:pos="9062"/>
            </w:tabs>
            <w:rPr>
              <w:rFonts w:cstheme="minorBidi"/>
              <w:noProof/>
            </w:rPr>
          </w:pPr>
          <w:hyperlink w:anchor="_Toc163743055" w:history="1">
            <w:r w:rsidRPr="004642B4">
              <w:rPr>
                <w:rStyle w:val="Hyperlink"/>
                <w:noProof/>
              </w:rPr>
              <w:t>Eén investeringsproject</w:t>
            </w:r>
            <w:r>
              <w:rPr>
                <w:noProof/>
                <w:webHidden/>
              </w:rPr>
              <w:tab/>
            </w:r>
            <w:r>
              <w:rPr>
                <w:noProof/>
                <w:webHidden/>
              </w:rPr>
              <w:fldChar w:fldCharType="begin"/>
            </w:r>
            <w:r>
              <w:rPr>
                <w:noProof/>
                <w:webHidden/>
              </w:rPr>
              <w:instrText xml:space="preserve"> PAGEREF _Toc163743055 \h </w:instrText>
            </w:r>
            <w:r>
              <w:rPr>
                <w:noProof/>
                <w:webHidden/>
              </w:rPr>
            </w:r>
            <w:r>
              <w:rPr>
                <w:noProof/>
                <w:webHidden/>
              </w:rPr>
              <w:fldChar w:fldCharType="separate"/>
            </w:r>
            <w:r>
              <w:rPr>
                <w:noProof/>
                <w:webHidden/>
              </w:rPr>
              <w:t>7</w:t>
            </w:r>
            <w:r>
              <w:rPr>
                <w:noProof/>
                <w:webHidden/>
              </w:rPr>
              <w:fldChar w:fldCharType="end"/>
            </w:r>
          </w:hyperlink>
        </w:p>
        <w:p w14:paraId="61A2779D" w14:textId="3FA3BF10" w:rsidR="00BA30B1" w:rsidRDefault="00BA30B1">
          <w:pPr>
            <w:pStyle w:val="Inhopg3"/>
            <w:tabs>
              <w:tab w:val="right" w:leader="dot" w:pos="9062"/>
            </w:tabs>
            <w:rPr>
              <w:rFonts w:cstheme="minorBidi"/>
              <w:noProof/>
            </w:rPr>
          </w:pPr>
          <w:hyperlink w:anchor="_Toc163743056" w:history="1">
            <w:r w:rsidRPr="004642B4">
              <w:rPr>
                <w:rStyle w:val="Hyperlink"/>
                <w:noProof/>
              </w:rPr>
              <w:t>Niet met terugwerkende kracht</w:t>
            </w:r>
            <w:r>
              <w:rPr>
                <w:noProof/>
                <w:webHidden/>
              </w:rPr>
              <w:tab/>
            </w:r>
            <w:r>
              <w:rPr>
                <w:noProof/>
                <w:webHidden/>
              </w:rPr>
              <w:fldChar w:fldCharType="begin"/>
            </w:r>
            <w:r>
              <w:rPr>
                <w:noProof/>
                <w:webHidden/>
              </w:rPr>
              <w:instrText xml:space="preserve"> PAGEREF _Toc163743056 \h </w:instrText>
            </w:r>
            <w:r>
              <w:rPr>
                <w:noProof/>
                <w:webHidden/>
              </w:rPr>
            </w:r>
            <w:r>
              <w:rPr>
                <w:noProof/>
                <w:webHidden/>
              </w:rPr>
              <w:fldChar w:fldCharType="separate"/>
            </w:r>
            <w:r>
              <w:rPr>
                <w:noProof/>
                <w:webHidden/>
              </w:rPr>
              <w:t>7</w:t>
            </w:r>
            <w:r>
              <w:rPr>
                <w:noProof/>
                <w:webHidden/>
              </w:rPr>
              <w:fldChar w:fldCharType="end"/>
            </w:r>
          </w:hyperlink>
        </w:p>
        <w:p w14:paraId="30D3B221" w14:textId="4D8E0D05" w:rsidR="00BA30B1" w:rsidRDefault="00BA30B1">
          <w:pPr>
            <w:pStyle w:val="Inhopg3"/>
            <w:tabs>
              <w:tab w:val="right" w:leader="dot" w:pos="9062"/>
            </w:tabs>
            <w:rPr>
              <w:rFonts w:cstheme="minorBidi"/>
              <w:noProof/>
            </w:rPr>
          </w:pPr>
          <w:hyperlink w:anchor="_Toc163743057" w:history="1">
            <w:r w:rsidRPr="004642B4">
              <w:rPr>
                <w:rStyle w:val="Hyperlink"/>
                <w:noProof/>
              </w:rPr>
              <w:t>Alleen bedrijfsmatige investeringen zijn subsidiabel</w:t>
            </w:r>
            <w:r>
              <w:rPr>
                <w:noProof/>
                <w:webHidden/>
              </w:rPr>
              <w:tab/>
            </w:r>
            <w:r>
              <w:rPr>
                <w:noProof/>
                <w:webHidden/>
              </w:rPr>
              <w:fldChar w:fldCharType="begin"/>
            </w:r>
            <w:r>
              <w:rPr>
                <w:noProof/>
                <w:webHidden/>
              </w:rPr>
              <w:instrText xml:space="preserve"> PAGEREF _Toc163743057 \h </w:instrText>
            </w:r>
            <w:r>
              <w:rPr>
                <w:noProof/>
                <w:webHidden/>
              </w:rPr>
            </w:r>
            <w:r>
              <w:rPr>
                <w:noProof/>
                <w:webHidden/>
              </w:rPr>
              <w:fldChar w:fldCharType="separate"/>
            </w:r>
            <w:r>
              <w:rPr>
                <w:noProof/>
                <w:webHidden/>
              </w:rPr>
              <w:t>7</w:t>
            </w:r>
            <w:r>
              <w:rPr>
                <w:noProof/>
                <w:webHidden/>
              </w:rPr>
              <w:fldChar w:fldCharType="end"/>
            </w:r>
          </w:hyperlink>
        </w:p>
        <w:p w14:paraId="44656BA3" w14:textId="28F76DE7" w:rsidR="00BA30B1" w:rsidRDefault="00BA30B1">
          <w:pPr>
            <w:pStyle w:val="Inhopg1"/>
            <w:rPr>
              <w:rFonts w:cstheme="minorBidi"/>
              <w:noProof/>
            </w:rPr>
          </w:pPr>
          <w:hyperlink w:anchor="_Toc163743058" w:history="1">
            <w:r w:rsidRPr="004642B4">
              <w:rPr>
                <w:rStyle w:val="Hyperlink"/>
                <w:noProof/>
              </w:rPr>
              <w:t>2.</w:t>
            </w:r>
            <w:r>
              <w:rPr>
                <w:rFonts w:cstheme="minorBidi"/>
                <w:noProof/>
              </w:rPr>
              <w:tab/>
            </w:r>
            <w:r w:rsidRPr="004642B4">
              <w:rPr>
                <w:rStyle w:val="Hyperlink"/>
                <w:noProof/>
              </w:rPr>
              <w:t>De subsidieaanvraag</w:t>
            </w:r>
            <w:r>
              <w:rPr>
                <w:noProof/>
                <w:webHidden/>
              </w:rPr>
              <w:tab/>
            </w:r>
            <w:r>
              <w:rPr>
                <w:noProof/>
                <w:webHidden/>
              </w:rPr>
              <w:fldChar w:fldCharType="begin"/>
            </w:r>
            <w:r>
              <w:rPr>
                <w:noProof/>
                <w:webHidden/>
              </w:rPr>
              <w:instrText xml:space="preserve"> PAGEREF _Toc163743058 \h </w:instrText>
            </w:r>
            <w:r>
              <w:rPr>
                <w:noProof/>
                <w:webHidden/>
              </w:rPr>
            </w:r>
            <w:r>
              <w:rPr>
                <w:noProof/>
                <w:webHidden/>
              </w:rPr>
              <w:fldChar w:fldCharType="separate"/>
            </w:r>
            <w:r>
              <w:rPr>
                <w:noProof/>
                <w:webHidden/>
              </w:rPr>
              <w:t>7</w:t>
            </w:r>
            <w:r>
              <w:rPr>
                <w:noProof/>
                <w:webHidden/>
              </w:rPr>
              <w:fldChar w:fldCharType="end"/>
            </w:r>
          </w:hyperlink>
        </w:p>
        <w:p w14:paraId="01DF2948" w14:textId="73D739B0" w:rsidR="00BA30B1" w:rsidRDefault="00BA30B1">
          <w:pPr>
            <w:pStyle w:val="Inhopg2"/>
            <w:tabs>
              <w:tab w:val="right" w:leader="dot" w:pos="9062"/>
            </w:tabs>
            <w:rPr>
              <w:rFonts w:cstheme="minorBidi"/>
              <w:noProof/>
            </w:rPr>
          </w:pPr>
          <w:hyperlink w:anchor="_Toc163743059" w:history="1">
            <w:r w:rsidRPr="004642B4">
              <w:rPr>
                <w:rStyle w:val="Hyperlink"/>
                <w:noProof/>
              </w:rPr>
              <w:t>2.1. Wanneer vraag ik subsidie aan?</w:t>
            </w:r>
            <w:r>
              <w:rPr>
                <w:noProof/>
                <w:webHidden/>
              </w:rPr>
              <w:tab/>
            </w:r>
            <w:r>
              <w:rPr>
                <w:noProof/>
                <w:webHidden/>
              </w:rPr>
              <w:fldChar w:fldCharType="begin"/>
            </w:r>
            <w:r>
              <w:rPr>
                <w:noProof/>
                <w:webHidden/>
              </w:rPr>
              <w:instrText xml:space="preserve"> PAGEREF _Toc163743059 \h </w:instrText>
            </w:r>
            <w:r>
              <w:rPr>
                <w:noProof/>
                <w:webHidden/>
              </w:rPr>
            </w:r>
            <w:r>
              <w:rPr>
                <w:noProof/>
                <w:webHidden/>
              </w:rPr>
              <w:fldChar w:fldCharType="separate"/>
            </w:r>
            <w:r>
              <w:rPr>
                <w:noProof/>
                <w:webHidden/>
              </w:rPr>
              <w:t>7</w:t>
            </w:r>
            <w:r>
              <w:rPr>
                <w:noProof/>
                <w:webHidden/>
              </w:rPr>
              <w:fldChar w:fldCharType="end"/>
            </w:r>
          </w:hyperlink>
        </w:p>
        <w:p w14:paraId="693F5332" w14:textId="0F7CD997" w:rsidR="00BA30B1" w:rsidRDefault="00BA30B1">
          <w:pPr>
            <w:pStyle w:val="Inhopg2"/>
            <w:tabs>
              <w:tab w:val="right" w:leader="dot" w:pos="9062"/>
            </w:tabs>
            <w:rPr>
              <w:rFonts w:cstheme="minorBidi"/>
              <w:noProof/>
            </w:rPr>
          </w:pPr>
          <w:hyperlink w:anchor="_Toc163743060" w:history="1">
            <w:r w:rsidRPr="004642B4">
              <w:rPr>
                <w:rStyle w:val="Hyperlink"/>
                <w:noProof/>
              </w:rPr>
              <w:t>2.2. Indienen van de aanvraag</w:t>
            </w:r>
            <w:r>
              <w:rPr>
                <w:noProof/>
                <w:webHidden/>
              </w:rPr>
              <w:tab/>
            </w:r>
            <w:r>
              <w:rPr>
                <w:noProof/>
                <w:webHidden/>
              </w:rPr>
              <w:fldChar w:fldCharType="begin"/>
            </w:r>
            <w:r>
              <w:rPr>
                <w:noProof/>
                <w:webHidden/>
              </w:rPr>
              <w:instrText xml:space="preserve"> PAGEREF _Toc163743060 \h </w:instrText>
            </w:r>
            <w:r>
              <w:rPr>
                <w:noProof/>
                <w:webHidden/>
              </w:rPr>
            </w:r>
            <w:r>
              <w:rPr>
                <w:noProof/>
                <w:webHidden/>
              </w:rPr>
              <w:fldChar w:fldCharType="separate"/>
            </w:r>
            <w:r>
              <w:rPr>
                <w:noProof/>
                <w:webHidden/>
              </w:rPr>
              <w:t>8</w:t>
            </w:r>
            <w:r>
              <w:rPr>
                <w:noProof/>
                <w:webHidden/>
              </w:rPr>
              <w:fldChar w:fldCharType="end"/>
            </w:r>
          </w:hyperlink>
        </w:p>
        <w:p w14:paraId="3D678D2B" w14:textId="6A14D1D7" w:rsidR="00BA30B1" w:rsidRDefault="00BA30B1">
          <w:pPr>
            <w:pStyle w:val="Inhopg2"/>
            <w:tabs>
              <w:tab w:val="right" w:leader="dot" w:pos="9062"/>
            </w:tabs>
            <w:rPr>
              <w:rFonts w:cstheme="minorBidi"/>
              <w:noProof/>
            </w:rPr>
          </w:pPr>
          <w:hyperlink w:anchor="_Toc163743061" w:history="1">
            <w:r w:rsidRPr="004642B4">
              <w:rPr>
                <w:rStyle w:val="Hyperlink"/>
                <w:noProof/>
              </w:rPr>
              <w:t>2.3. Toelichting op het aanvraagformulier op de website</w:t>
            </w:r>
            <w:r>
              <w:rPr>
                <w:noProof/>
                <w:webHidden/>
              </w:rPr>
              <w:tab/>
            </w:r>
            <w:r>
              <w:rPr>
                <w:noProof/>
                <w:webHidden/>
              </w:rPr>
              <w:fldChar w:fldCharType="begin"/>
            </w:r>
            <w:r>
              <w:rPr>
                <w:noProof/>
                <w:webHidden/>
              </w:rPr>
              <w:instrText xml:space="preserve"> PAGEREF _Toc163743061 \h </w:instrText>
            </w:r>
            <w:r>
              <w:rPr>
                <w:noProof/>
                <w:webHidden/>
              </w:rPr>
            </w:r>
            <w:r>
              <w:rPr>
                <w:noProof/>
                <w:webHidden/>
              </w:rPr>
              <w:fldChar w:fldCharType="separate"/>
            </w:r>
            <w:r>
              <w:rPr>
                <w:noProof/>
                <w:webHidden/>
              </w:rPr>
              <w:t>9</w:t>
            </w:r>
            <w:r>
              <w:rPr>
                <w:noProof/>
                <w:webHidden/>
              </w:rPr>
              <w:fldChar w:fldCharType="end"/>
            </w:r>
          </w:hyperlink>
        </w:p>
        <w:p w14:paraId="489F7998" w14:textId="4A0370D3" w:rsidR="00BA30B1" w:rsidRDefault="00BA30B1">
          <w:pPr>
            <w:pStyle w:val="Inhopg2"/>
            <w:tabs>
              <w:tab w:val="right" w:leader="dot" w:pos="9062"/>
            </w:tabs>
            <w:rPr>
              <w:rFonts w:cstheme="minorBidi"/>
              <w:noProof/>
            </w:rPr>
          </w:pPr>
          <w:hyperlink w:anchor="_Toc163743062" w:history="1">
            <w:r w:rsidRPr="004642B4">
              <w:rPr>
                <w:rStyle w:val="Hyperlink"/>
                <w:noProof/>
              </w:rPr>
              <w:t>2.4. Exceltemplate Maatwerkregeling</w:t>
            </w:r>
            <w:r>
              <w:rPr>
                <w:noProof/>
                <w:webHidden/>
              </w:rPr>
              <w:tab/>
            </w:r>
            <w:r>
              <w:rPr>
                <w:noProof/>
                <w:webHidden/>
              </w:rPr>
              <w:fldChar w:fldCharType="begin"/>
            </w:r>
            <w:r>
              <w:rPr>
                <w:noProof/>
                <w:webHidden/>
              </w:rPr>
              <w:instrText xml:space="preserve"> PAGEREF _Toc163743062 \h </w:instrText>
            </w:r>
            <w:r>
              <w:rPr>
                <w:noProof/>
                <w:webHidden/>
              </w:rPr>
            </w:r>
            <w:r>
              <w:rPr>
                <w:noProof/>
                <w:webHidden/>
              </w:rPr>
              <w:fldChar w:fldCharType="separate"/>
            </w:r>
            <w:r>
              <w:rPr>
                <w:noProof/>
                <w:webHidden/>
              </w:rPr>
              <w:t>14</w:t>
            </w:r>
            <w:r>
              <w:rPr>
                <w:noProof/>
                <w:webHidden/>
              </w:rPr>
              <w:fldChar w:fldCharType="end"/>
            </w:r>
          </w:hyperlink>
        </w:p>
        <w:p w14:paraId="2908A74B" w14:textId="2357BE71" w:rsidR="00BA30B1" w:rsidRDefault="00BA30B1">
          <w:pPr>
            <w:pStyle w:val="Inhopg2"/>
            <w:tabs>
              <w:tab w:val="right" w:leader="dot" w:pos="9062"/>
            </w:tabs>
            <w:rPr>
              <w:rFonts w:cstheme="minorBidi"/>
              <w:noProof/>
            </w:rPr>
          </w:pPr>
          <w:hyperlink w:anchor="_Toc163743063" w:history="1">
            <w:r w:rsidRPr="004642B4">
              <w:rPr>
                <w:rStyle w:val="Hyperlink"/>
                <w:noProof/>
              </w:rPr>
              <w:t>2.5. Welke investeringen zijn subsidiabel?</w:t>
            </w:r>
            <w:r>
              <w:rPr>
                <w:noProof/>
                <w:webHidden/>
              </w:rPr>
              <w:tab/>
            </w:r>
            <w:r>
              <w:rPr>
                <w:noProof/>
                <w:webHidden/>
              </w:rPr>
              <w:fldChar w:fldCharType="begin"/>
            </w:r>
            <w:r>
              <w:rPr>
                <w:noProof/>
                <w:webHidden/>
              </w:rPr>
              <w:instrText xml:space="preserve"> PAGEREF _Toc163743063 \h </w:instrText>
            </w:r>
            <w:r>
              <w:rPr>
                <w:noProof/>
                <w:webHidden/>
              </w:rPr>
            </w:r>
            <w:r>
              <w:rPr>
                <w:noProof/>
                <w:webHidden/>
              </w:rPr>
              <w:fldChar w:fldCharType="separate"/>
            </w:r>
            <w:r>
              <w:rPr>
                <w:noProof/>
                <w:webHidden/>
              </w:rPr>
              <w:t>15</w:t>
            </w:r>
            <w:r>
              <w:rPr>
                <w:noProof/>
                <w:webHidden/>
              </w:rPr>
              <w:fldChar w:fldCharType="end"/>
            </w:r>
          </w:hyperlink>
        </w:p>
        <w:p w14:paraId="4C06B160" w14:textId="2463295E" w:rsidR="00BA30B1" w:rsidRDefault="00BA30B1">
          <w:pPr>
            <w:pStyle w:val="Inhopg2"/>
            <w:tabs>
              <w:tab w:val="right" w:leader="dot" w:pos="9062"/>
            </w:tabs>
            <w:rPr>
              <w:rFonts w:cstheme="minorBidi"/>
              <w:noProof/>
            </w:rPr>
          </w:pPr>
          <w:hyperlink w:anchor="_Toc163743064" w:history="1">
            <w:r w:rsidRPr="004642B4">
              <w:rPr>
                <w:rStyle w:val="Hyperlink"/>
                <w:noProof/>
              </w:rPr>
              <w:t>2.6. Lijst met veelvoorkomende investeringen</w:t>
            </w:r>
            <w:r>
              <w:rPr>
                <w:noProof/>
                <w:webHidden/>
              </w:rPr>
              <w:tab/>
            </w:r>
            <w:r>
              <w:rPr>
                <w:noProof/>
                <w:webHidden/>
              </w:rPr>
              <w:fldChar w:fldCharType="begin"/>
            </w:r>
            <w:r>
              <w:rPr>
                <w:noProof/>
                <w:webHidden/>
              </w:rPr>
              <w:instrText xml:space="preserve"> PAGEREF _Toc163743064 \h </w:instrText>
            </w:r>
            <w:r>
              <w:rPr>
                <w:noProof/>
                <w:webHidden/>
              </w:rPr>
            </w:r>
            <w:r>
              <w:rPr>
                <w:noProof/>
                <w:webHidden/>
              </w:rPr>
              <w:fldChar w:fldCharType="separate"/>
            </w:r>
            <w:r>
              <w:rPr>
                <w:noProof/>
                <w:webHidden/>
              </w:rPr>
              <w:t>16</w:t>
            </w:r>
            <w:r>
              <w:rPr>
                <w:noProof/>
                <w:webHidden/>
              </w:rPr>
              <w:fldChar w:fldCharType="end"/>
            </w:r>
          </w:hyperlink>
        </w:p>
        <w:p w14:paraId="37CF9481" w14:textId="43F50867" w:rsidR="00BA30B1" w:rsidRDefault="00BA30B1">
          <w:pPr>
            <w:pStyle w:val="Inhopg1"/>
            <w:rPr>
              <w:rFonts w:cstheme="minorBidi"/>
              <w:noProof/>
            </w:rPr>
          </w:pPr>
          <w:hyperlink w:anchor="_Toc163743065" w:history="1">
            <w:r w:rsidRPr="004642B4">
              <w:rPr>
                <w:rStyle w:val="Hyperlink"/>
                <w:noProof/>
              </w:rPr>
              <w:t>3.</w:t>
            </w:r>
            <w:r>
              <w:rPr>
                <w:rFonts w:cstheme="minorBidi"/>
                <w:noProof/>
              </w:rPr>
              <w:tab/>
            </w:r>
            <w:r w:rsidRPr="004642B4">
              <w:rPr>
                <w:rStyle w:val="Hyperlink"/>
                <w:noProof/>
              </w:rPr>
              <w:t>Planning van uw investeringsproject en uw subsidieaanvraag</w:t>
            </w:r>
            <w:r>
              <w:rPr>
                <w:noProof/>
                <w:webHidden/>
              </w:rPr>
              <w:tab/>
            </w:r>
            <w:r>
              <w:rPr>
                <w:noProof/>
                <w:webHidden/>
              </w:rPr>
              <w:fldChar w:fldCharType="begin"/>
            </w:r>
            <w:r>
              <w:rPr>
                <w:noProof/>
                <w:webHidden/>
              </w:rPr>
              <w:instrText xml:space="preserve"> PAGEREF _Toc163743065 \h </w:instrText>
            </w:r>
            <w:r>
              <w:rPr>
                <w:noProof/>
                <w:webHidden/>
              </w:rPr>
            </w:r>
            <w:r>
              <w:rPr>
                <w:noProof/>
                <w:webHidden/>
              </w:rPr>
              <w:fldChar w:fldCharType="separate"/>
            </w:r>
            <w:r>
              <w:rPr>
                <w:noProof/>
                <w:webHidden/>
              </w:rPr>
              <w:t>18</w:t>
            </w:r>
            <w:r>
              <w:rPr>
                <w:noProof/>
                <w:webHidden/>
              </w:rPr>
              <w:fldChar w:fldCharType="end"/>
            </w:r>
          </w:hyperlink>
        </w:p>
        <w:p w14:paraId="3180F088" w14:textId="19C3BE1D" w:rsidR="00BA30B1" w:rsidRDefault="00BA30B1">
          <w:pPr>
            <w:pStyle w:val="Inhopg2"/>
            <w:tabs>
              <w:tab w:val="right" w:leader="dot" w:pos="9062"/>
            </w:tabs>
            <w:rPr>
              <w:rFonts w:cstheme="minorBidi"/>
              <w:noProof/>
            </w:rPr>
          </w:pPr>
          <w:hyperlink w:anchor="_Toc163743066" w:history="1">
            <w:r w:rsidRPr="004642B4">
              <w:rPr>
                <w:rStyle w:val="Hyperlink"/>
                <w:noProof/>
              </w:rPr>
              <w:t>3.1. Planning van uw investeringsproject</w:t>
            </w:r>
            <w:r>
              <w:rPr>
                <w:noProof/>
                <w:webHidden/>
              </w:rPr>
              <w:tab/>
            </w:r>
            <w:r>
              <w:rPr>
                <w:noProof/>
                <w:webHidden/>
              </w:rPr>
              <w:fldChar w:fldCharType="begin"/>
            </w:r>
            <w:r>
              <w:rPr>
                <w:noProof/>
                <w:webHidden/>
              </w:rPr>
              <w:instrText xml:space="preserve"> PAGEREF _Toc163743066 \h </w:instrText>
            </w:r>
            <w:r>
              <w:rPr>
                <w:noProof/>
                <w:webHidden/>
              </w:rPr>
            </w:r>
            <w:r>
              <w:rPr>
                <w:noProof/>
                <w:webHidden/>
              </w:rPr>
              <w:fldChar w:fldCharType="separate"/>
            </w:r>
            <w:r>
              <w:rPr>
                <w:noProof/>
                <w:webHidden/>
              </w:rPr>
              <w:t>18</w:t>
            </w:r>
            <w:r>
              <w:rPr>
                <w:noProof/>
                <w:webHidden/>
              </w:rPr>
              <w:fldChar w:fldCharType="end"/>
            </w:r>
          </w:hyperlink>
        </w:p>
        <w:p w14:paraId="3A9858D0" w14:textId="581B2F36" w:rsidR="00BA30B1" w:rsidRDefault="00BA30B1">
          <w:pPr>
            <w:pStyle w:val="Inhopg2"/>
            <w:tabs>
              <w:tab w:val="right" w:leader="dot" w:pos="9062"/>
            </w:tabs>
            <w:rPr>
              <w:rFonts w:cstheme="minorBidi"/>
              <w:noProof/>
            </w:rPr>
          </w:pPr>
          <w:hyperlink w:anchor="_Toc163743067" w:history="1">
            <w:r w:rsidRPr="004642B4">
              <w:rPr>
                <w:rStyle w:val="Hyperlink"/>
                <w:noProof/>
              </w:rPr>
              <w:t>3.2. De behandeling van de aanvraag</w:t>
            </w:r>
            <w:r>
              <w:rPr>
                <w:noProof/>
                <w:webHidden/>
              </w:rPr>
              <w:tab/>
            </w:r>
            <w:r>
              <w:rPr>
                <w:noProof/>
                <w:webHidden/>
              </w:rPr>
              <w:fldChar w:fldCharType="begin"/>
            </w:r>
            <w:r>
              <w:rPr>
                <w:noProof/>
                <w:webHidden/>
              </w:rPr>
              <w:instrText xml:space="preserve"> PAGEREF _Toc163743067 \h </w:instrText>
            </w:r>
            <w:r>
              <w:rPr>
                <w:noProof/>
                <w:webHidden/>
              </w:rPr>
            </w:r>
            <w:r>
              <w:rPr>
                <w:noProof/>
                <w:webHidden/>
              </w:rPr>
              <w:fldChar w:fldCharType="separate"/>
            </w:r>
            <w:r>
              <w:rPr>
                <w:noProof/>
                <w:webHidden/>
              </w:rPr>
              <w:t>18</w:t>
            </w:r>
            <w:r>
              <w:rPr>
                <w:noProof/>
                <w:webHidden/>
              </w:rPr>
              <w:fldChar w:fldCharType="end"/>
            </w:r>
          </w:hyperlink>
        </w:p>
        <w:p w14:paraId="01940160" w14:textId="16E57BA0" w:rsidR="00BA30B1" w:rsidRDefault="00BA30B1">
          <w:pPr>
            <w:pStyle w:val="Inhopg1"/>
            <w:rPr>
              <w:rFonts w:cstheme="minorBidi"/>
              <w:noProof/>
            </w:rPr>
          </w:pPr>
          <w:hyperlink w:anchor="_Toc163743068" w:history="1">
            <w:r w:rsidRPr="004642B4">
              <w:rPr>
                <w:rStyle w:val="Hyperlink"/>
                <w:noProof/>
              </w:rPr>
              <w:t>4.</w:t>
            </w:r>
            <w:r>
              <w:rPr>
                <w:rFonts w:cstheme="minorBidi"/>
                <w:noProof/>
              </w:rPr>
              <w:tab/>
            </w:r>
            <w:r w:rsidRPr="004642B4">
              <w:rPr>
                <w:rStyle w:val="Hyperlink"/>
                <w:noProof/>
              </w:rPr>
              <w:t>Voortgangs- en eindrapportage subsidie</w:t>
            </w:r>
            <w:r>
              <w:rPr>
                <w:noProof/>
                <w:webHidden/>
              </w:rPr>
              <w:tab/>
            </w:r>
            <w:r>
              <w:rPr>
                <w:noProof/>
                <w:webHidden/>
              </w:rPr>
              <w:fldChar w:fldCharType="begin"/>
            </w:r>
            <w:r>
              <w:rPr>
                <w:noProof/>
                <w:webHidden/>
              </w:rPr>
              <w:instrText xml:space="preserve"> PAGEREF _Toc163743068 \h </w:instrText>
            </w:r>
            <w:r>
              <w:rPr>
                <w:noProof/>
                <w:webHidden/>
              </w:rPr>
            </w:r>
            <w:r>
              <w:rPr>
                <w:noProof/>
                <w:webHidden/>
              </w:rPr>
              <w:fldChar w:fldCharType="separate"/>
            </w:r>
            <w:r>
              <w:rPr>
                <w:noProof/>
                <w:webHidden/>
              </w:rPr>
              <w:t>19</w:t>
            </w:r>
            <w:r>
              <w:rPr>
                <w:noProof/>
                <w:webHidden/>
              </w:rPr>
              <w:fldChar w:fldCharType="end"/>
            </w:r>
          </w:hyperlink>
        </w:p>
        <w:p w14:paraId="2605833D" w14:textId="7C108C34" w:rsidR="00BA30B1" w:rsidRDefault="00BA30B1">
          <w:pPr>
            <w:pStyle w:val="Inhopg1"/>
            <w:rPr>
              <w:rFonts w:cstheme="minorBidi"/>
              <w:noProof/>
            </w:rPr>
          </w:pPr>
          <w:hyperlink w:anchor="_Toc163743069" w:history="1">
            <w:r w:rsidRPr="004642B4">
              <w:rPr>
                <w:rStyle w:val="Hyperlink"/>
                <w:noProof/>
              </w:rPr>
              <w:t>5.</w:t>
            </w:r>
            <w:r>
              <w:rPr>
                <w:rFonts w:cstheme="minorBidi"/>
                <w:noProof/>
              </w:rPr>
              <w:tab/>
            </w:r>
            <w:r w:rsidRPr="004642B4">
              <w:rPr>
                <w:rStyle w:val="Hyperlink"/>
                <w:noProof/>
              </w:rPr>
              <w:t>Veelgestelde vragen</w:t>
            </w:r>
            <w:r>
              <w:rPr>
                <w:noProof/>
                <w:webHidden/>
              </w:rPr>
              <w:tab/>
            </w:r>
            <w:r>
              <w:rPr>
                <w:noProof/>
                <w:webHidden/>
              </w:rPr>
              <w:fldChar w:fldCharType="begin"/>
            </w:r>
            <w:r>
              <w:rPr>
                <w:noProof/>
                <w:webHidden/>
              </w:rPr>
              <w:instrText xml:space="preserve"> PAGEREF _Toc163743069 \h </w:instrText>
            </w:r>
            <w:r>
              <w:rPr>
                <w:noProof/>
                <w:webHidden/>
              </w:rPr>
            </w:r>
            <w:r>
              <w:rPr>
                <w:noProof/>
                <w:webHidden/>
              </w:rPr>
              <w:fldChar w:fldCharType="separate"/>
            </w:r>
            <w:r>
              <w:rPr>
                <w:noProof/>
                <w:webHidden/>
              </w:rPr>
              <w:t>20</w:t>
            </w:r>
            <w:r>
              <w:rPr>
                <w:noProof/>
                <w:webHidden/>
              </w:rPr>
              <w:fldChar w:fldCharType="end"/>
            </w:r>
          </w:hyperlink>
        </w:p>
        <w:p w14:paraId="3C8879F4" w14:textId="61566ADF" w:rsidR="00BA30B1" w:rsidRDefault="00BA30B1">
          <w:pPr>
            <w:pStyle w:val="Inhopg1"/>
            <w:rPr>
              <w:rFonts w:cstheme="minorBidi"/>
              <w:noProof/>
            </w:rPr>
          </w:pPr>
          <w:hyperlink w:anchor="_Toc163743070" w:history="1">
            <w:r w:rsidRPr="004642B4">
              <w:rPr>
                <w:rStyle w:val="Hyperlink"/>
                <w:noProof/>
              </w:rPr>
              <w:t>10.</w:t>
            </w:r>
            <w:r>
              <w:rPr>
                <w:rFonts w:cstheme="minorBidi"/>
                <w:noProof/>
              </w:rPr>
              <w:tab/>
            </w:r>
            <w:r w:rsidRPr="004642B4">
              <w:rPr>
                <w:rStyle w:val="Hyperlink"/>
                <w:noProof/>
              </w:rPr>
              <w:t>Contactgegevens</w:t>
            </w:r>
            <w:r>
              <w:rPr>
                <w:noProof/>
                <w:webHidden/>
              </w:rPr>
              <w:tab/>
            </w:r>
            <w:r>
              <w:rPr>
                <w:noProof/>
                <w:webHidden/>
              </w:rPr>
              <w:fldChar w:fldCharType="begin"/>
            </w:r>
            <w:r>
              <w:rPr>
                <w:noProof/>
                <w:webHidden/>
              </w:rPr>
              <w:instrText xml:space="preserve"> PAGEREF _Toc163743070 \h </w:instrText>
            </w:r>
            <w:r>
              <w:rPr>
                <w:noProof/>
                <w:webHidden/>
              </w:rPr>
            </w:r>
            <w:r>
              <w:rPr>
                <w:noProof/>
                <w:webHidden/>
              </w:rPr>
              <w:fldChar w:fldCharType="separate"/>
            </w:r>
            <w:r>
              <w:rPr>
                <w:noProof/>
                <w:webHidden/>
              </w:rPr>
              <w:t>25</w:t>
            </w:r>
            <w:r>
              <w:rPr>
                <w:noProof/>
                <w:webHidden/>
              </w:rPr>
              <w:fldChar w:fldCharType="end"/>
            </w:r>
          </w:hyperlink>
        </w:p>
        <w:p w14:paraId="49315C89" w14:textId="5ABB4CDC" w:rsidR="00E240D1" w:rsidRDefault="00483665" w:rsidP="3AD553F7">
          <w:pPr>
            <w:pStyle w:val="Inhopg1"/>
            <w:tabs>
              <w:tab w:val="clear" w:pos="440"/>
              <w:tab w:val="clear" w:pos="9062"/>
              <w:tab w:val="left" w:pos="435"/>
              <w:tab w:val="right" w:leader="dot" w:pos="9060"/>
            </w:tabs>
            <w:rPr>
              <w:rStyle w:val="Hyperlink"/>
              <w:noProof/>
              <w:kern w:val="2"/>
              <w14:ligatures w14:val="standardContextual"/>
            </w:rPr>
          </w:pPr>
          <w:r>
            <w:fldChar w:fldCharType="end"/>
          </w:r>
        </w:p>
      </w:sdtContent>
    </w:sdt>
    <w:p w14:paraId="0EA9F26D" w14:textId="0E0626DF" w:rsidR="00D74B9E" w:rsidRDefault="00D74B9E" w:rsidP="3AD553F7"/>
    <w:p w14:paraId="1D0DE512" w14:textId="77777777" w:rsidR="00B422D0" w:rsidRDefault="00B422D0" w:rsidP="3AD553F7"/>
    <w:p w14:paraId="734D29C1" w14:textId="2CFCC3B6" w:rsidR="00D74B9E" w:rsidRDefault="6687947F" w:rsidP="006754A6">
      <w:pPr>
        <w:pStyle w:val="Kop1"/>
        <w:numPr>
          <w:ilvl w:val="0"/>
          <w:numId w:val="3"/>
        </w:numPr>
      </w:pPr>
      <w:bookmarkStart w:id="0" w:name="_Toc163743043"/>
      <w:r>
        <w:t xml:space="preserve">Uitleg </w:t>
      </w:r>
      <w:r w:rsidR="6FF3E629">
        <w:t>over</w:t>
      </w:r>
      <w:r w:rsidR="1E5799D9">
        <w:t xml:space="preserve"> de Maatwerkregeling op hoofdlijnen</w:t>
      </w:r>
      <w:bookmarkEnd w:id="0"/>
    </w:p>
    <w:p w14:paraId="0CB6B26F" w14:textId="77777777" w:rsidR="006754A6" w:rsidRPr="006754A6" w:rsidRDefault="006754A6" w:rsidP="006754A6"/>
    <w:p w14:paraId="68175873" w14:textId="013DB119" w:rsidR="00DB0382" w:rsidRDefault="0B1FFA67" w:rsidP="006754A6">
      <w:pPr>
        <w:pStyle w:val="Kop2"/>
      </w:pPr>
      <w:bookmarkStart w:id="1" w:name="_Toc163743044"/>
      <w:r>
        <w:t>1.1</w:t>
      </w:r>
      <w:r w:rsidR="46E9B201">
        <w:t>.</w:t>
      </w:r>
      <w:r>
        <w:t xml:space="preserve"> </w:t>
      </w:r>
      <w:r w:rsidR="5D822F72">
        <w:t>Agroprogramma</w:t>
      </w:r>
      <w:bookmarkEnd w:id="1"/>
    </w:p>
    <w:p w14:paraId="672F8596" w14:textId="6B91747C" w:rsidR="000E638B" w:rsidRDefault="00387D30" w:rsidP="006754A6">
      <w:r>
        <w:t xml:space="preserve">Het Agroprogramma is een initiatief van de agrarische sector, de aardbevingsgemeenten, de Provincie Groningen en het Rijk. </w:t>
      </w:r>
      <w:r w:rsidR="000E638B">
        <w:t>H</w:t>
      </w:r>
      <w:r>
        <w:t xml:space="preserve">et Agroprogramma </w:t>
      </w:r>
      <w:r w:rsidR="000E638B">
        <w:t>ondersteunt agrariërs</w:t>
      </w:r>
      <w:r>
        <w:t xml:space="preserve"> in het aardbevingsgebied. </w:t>
      </w:r>
      <w:r w:rsidR="000E638B">
        <w:t>O</w:t>
      </w:r>
      <w:r w:rsidR="00065177">
        <w:t>nder</w:t>
      </w:r>
      <w:r w:rsidR="000E638B">
        <w:t xml:space="preserve"> </w:t>
      </w:r>
      <w:r w:rsidR="00065177">
        <w:t xml:space="preserve">meer </w:t>
      </w:r>
      <w:r w:rsidR="000E638B">
        <w:t xml:space="preserve">met </w:t>
      </w:r>
      <w:r>
        <w:t>advies en begeleiding in schade</w:t>
      </w:r>
      <w:r w:rsidR="000E638B">
        <w:t>-</w:t>
      </w:r>
      <w:r>
        <w:t xml:space="preserve"> en versterkingsvraagstukken. Daarnaast kan het Agroprogramma</w:t>
      </w:r>
      <w:r w:rsidR="000E638B">
        <w:t xml:space="preserve"> met subsidies</w:t>
      </w:r>
      <w:r>
        <w:t xml:space="preserve"> financiële ondersteuning verlenen</w:t>
      </w:r>
      <w:r w:rsidR="000E638B">
        <w:t xml:space="preserve"> bij de inzet van deskundigen of bij investeringen</w:t>
      </w:r>
      <w:r w:rsidR="00AD390A">
        <w:t>.</w:t>
      </w:r>
      <w:r>
        <w:t xml:space="preserve"> </w:t>
      </w:r>
    </w:p>
    <w:p w14:paraId="0E0F9019" w14:textId="7EB8F02E" w:rsidR="000E638B" w:rsidDel="00AD390A" w:rsidRDefault="5FE21D0F" w:rsidP="4DAA8503">
      <w:r>
        <w:t>Met een beroep op de Deskundigenregeling kan door agrariërs subsidie aangevraagd worden voor de inzet van deskundigen. Met een beroep op de Maatwerkregeling kan door agrariërs subsidie worden aangevraagd voor bepaalde investeringen. Lees de regelingen op voor de specifieke voorwaarden om subsidie te kunnen aanvragen.</w:t>
      </w:r>
    </w:p>
    <w:p w14:paraId="1AA775C8" w14:textId="3EC4DC98" w:rsidR="7D0B6676" w:rsidRDefault="7D0B6676" w:rsidP="08ADE64D">
      <w:pPr>
        <w:spacing w:line="257" w:lineRule="auto"/>
      </w:pPr>
      <w:r w:rsidRPr="08ADE64D">
        <w:rPr>
          <w:rFonts w:ascii="Calibri" w:eastAsia="Calibri" w:hAnsi="Calibri" w:cs="Calibri"/>
        </w:rPr>
        <w:t>Dit handboek gaat over de Regeling maatwerkregeling investeringen Agroprogramma 2023, kortweg: de Maatwerkregeling. Dit handboek is zorgvuldig opgesteld, maar de tekst van de Maatwerkregeling en de andere wettelijke regelingen zijn doorslaggevend.</w:t>
      </w:r>
    </w:p>
    <w:p w14:paraId="4FDC95CD" w14:textId="35DA6874" w:rsidR="7D0B6676" w:rsidRDefault="7D0B6676" w:rsidP="08ADE64D">
      <w:r w:rsidRPr="08ADE64D">
        <w:rPr>
          <w:rFonts w:ascii="Calibri" w:eastAsia="Calibri" w:hAnsi="Calibri" w:cs="Calibri"/>
        </w:rPr>
        <w:t>Dit handboek is bedoeld om het aanvragen van een subsidie op grond van de Maatwerkregeling te vergemakkelijken. Het handboek wordt periodiek aangepast, naar aanleiding van praktijkervaringen</w:t>
      </w:r>
    </w:p>
    <w:p w14:paraId="761FA604" w14:textId="77777777" w:rsidR="00387D30" w:rsidRDefault="00387D30" w:rsidP="00387D30">
      <w:pPr>
        <w:pStyle w:val="Lijstalinea"/>
        <w:ind w:left="1080"/>
      </w:pPr>
    </w:p>
    <w:p w14:paraId="5F8D9D2D" w14:textId="36BFB153" w:rsidR="00D74B9E" w:rsidRDefault="0B1FFA67" w:rsidP="006754A6">
      <w:pPr>
        <w:pStyle w:val="Kop2"/>
      </w:pPr>
      <w:bookmarkStart w:id="2" w:name="_Toc163743045"/>
      <w:r>
        <w:t>1.2</w:t>
      </w:r>
      <w:r w:rsidR="46E9B201">
        <w:t>.</w:t>
      </w:r>
      <w:r>
        <w:t xml:space="preserve"> </w:t>
      </w:r>
      <w:r w:rsidR="59C80D76">
        <w:t>Doel</w:t>
      </w:r>
      <w:r w:rsidR="5D3BF9B6">
        <w:t xml:space="preserve"> </w:t>
      </w:r>
      <w:r w:rsidR="5A4CC9A6">
        <w:t xml:space="preserve">en korte beschrijving </w:t>
      </w:r>
      <w:r w:rsidR="5D3BF9B6">
        <w:t xml:space="preserve">van de </w:t>
      </w:r>
      <w:r w:rsidR="5D822F72">
        <w:t>Maatwerk</w:t>
      </w:r>
      <w:r w:rsidR="5D3BF9B6">
        <w:t>regeling</w:t>
      </w:r>
      <w:bookmarkEnd w:id="2"/>
    </w:p>
    <w:p w14:paraId="733861A5" w14:textId="137EECF9" w:rsidR="009B0B83" w:rsidRDefault="000951E9" w:rsidP="000951E9">
      <w:r>
        <w:t xml:space="preserve">Van veel agrarische bedrijven die nadeel ondervinden van de gaswinning, is de normale bedrijfsontwikkeling verstoord geraakt. Investeringen zijn als gevolg van schadeherstel- en versterkingsvraagstukken uitgesteld. Om deze investeringen weer op gang te helpen, kan op grond van de Maatwerkregeling aan agrarische bedrijven een subsidie worden verstrekt. </w:t>
      </w:r>
      <w:r w:rsidR="00387D30">
        <w:t xml:space="preserve"> De subsidie is daarmee ook een tegemoetkoming voor het nadeel dat agrarische</w:t>
      </w:r>
      <w:r w:rsidR="006754A6">
        <w:t xml:space="preserve"> </w:t>
      </w:r>
      <w:r w:rsidR="00387D30">
        <w:t>ondernemingen in het aardbevingsgebied hebben ondervonden en nog ondervinden.</w:t>
      </w:r>
      <w:r w:rsidR="5F8EEAB9">
        <w:t xml:space="preserve"> De Maatwerkregeling is </w:t>
      </w:r>
      <w:r w:rsidR="009B0B83">
        <w:t xml:space="preserve">vormgegeven binnen de staatssteunkaders van de Landbouwvrijstellingsverordening. </w:t>
      </w:r>
    </w:p>
    <w:p w14:paraId="7F4E4152" w14:textId="059EE603" w:rsidR="00B607AD" w:rsidRDefault="275B7C6E" w:rsidP="000951E9">
      <w:r>
        <w:t>S</w:t>
      </w:r>
      <w:r w:rsidR="00B607AD">
        <w:t>amengevat werkt de Maatwerkregeling als volgt:</w:t>
      </w:r>
    </w:p>
    <w:p w14:paraId="5233B0F2" w14:textId="12F31CD2" w:rsidR="00B607AD" w:rsidRDefault="00B607AD" w:rsidP="00B607AD">
      <w:pPr>
        <w:pStyle w:val="Lijstalinea"/>
        <w:numPr>
          <w:ilvl w:val="0"/>
          <w:numId w:val="16"/>
        </w:numPr>
      </w:pPr>
      <w:r>
        <w:t xml:space="preserve">Gedeputeerde Staten van de provincie Groningen (GS) hebben de Maatwerkregeling vastgesteld. GS voeren de Maatwerkregeling uit. Dit betekent dat </w:t>
      </w:r>
      <w:proofErr w:type="gramStart"/>
      <w:r>
        <w:t>GS aanvragen</w:t>
      </w:r>
      <w:proofErr w:type="gramEnd"/>
      <w:r>
        <w:t xml:space="preserve"> behandelen en daarop beslissen.</w:t>
      </w:r>
    </w:p>
    <w:p w14:paraId="253CD8DF" w14:textId="6C35D1E3" w:rsidR="00B607AD" w:rsidRDefault="00B607AD" w:rsidP="00B607AD">
      <w:pPr>
        <w:pStyle w:val="Lijstalinea"/>
        <w:numPr>
          <w:ilvl w:val="0"/>
          <w:numId w:val="16"/>
        </w:numPr>
      </w:pPr>
      <w:r>
        <w:t>GS stellen de Maatwerkregeling ‘open’ met een plafondbesluit.</w:t>
      </w:r>
      <w:r w:rsidR="00902DF2">
        <w:rPr>
          <w:rStyle w:val="Voetnootmarkering"/>
        </w:rPr>
        <w:footnoteReference w:id="2"/>
      </w:r>
      <w:r>
        <w:t xml:space="preserve"> In het plafondbesluit wordt aangegeven voor welk totaalbedrag (het subsidieplafond) er subsidies verstrekt kunnen worden. Is er geen subsidieplafond of is dat plafond bereikt, dan worden subsidieaanvragen geweigerd.</w:t>
      </w:r>
    </w:p>
    <w:p w14:paraId="6D26DD1E" w14:textId="17ED9499" w:rsidR="00B607AD" w:rsidRDefault="00C00A47" w:rsidP="00B607AD">
      <w:pPr>
        <w:pStyle w:val="Lijstalinea"/>
        <w:numPr>
          <w:ilvl w:val="0"/>
          <w:numId w:val="16"/>
        </w:numPr>
      </w:pPr>
      <w:r>
        <w:t>Als er een plafondbesluit is (en het subsidieplafond nog niet bereikt is), worden volledige aanvragen in behandeling genomen. Dit betekent het volgende:</w:t>
      </w:r>
    </w:p>
    <w:p w14:paraId="53D1EFB8" w14:textId="4B62F70A" w:rsidR="00C00A47" w:rsidRDefault="00C00A47" w:rsidP="00C00A47">
      <w:pPr>
        <w:pStyle w:val="Lijstalinea"/>
        <w:numPr>
          <w:ilvl w:val="1"/>
          <w:numId w:val="16"/>
        </w:numPr>
      </w:pPr>
      <w:r>
        <w:t>Gekeken wordt, wat per aanvraag het maximale subsidiebedrag is;</w:t>
      </w:r>
    </w:p>
    <w:p w14:paraId="1942FA0D" w14:textId="1FA2A894" w:rsidR="00C00A47" w:rsidRDefault="00C00A47" w:rsidP="00C00A47">
      <w:pPr>
        <w:pStyle w:val="Lijstalinea"/>
        <w:numPr>
          <w:ilvl w:val="1"/>
          <w:numId w:val="16"/>
        </w:numPr>
      </w:pPr>
      <w:r>
        <w:t>Vervolgens wordt gekeken, welke subsidiabele kosten de aanvrager met zijn of haar investeringsproject gaat maken;</w:t>
      </w:r>
    </w:p>
    <w:p w14:paraId="2CBD1433" w14:textId="61BCDE4B" w:rsidR="00C00A47" w:rsidRDefault="00C00A47" w:rsidP="00C00A47">
      <w:pPr>
        <w:pStyle w:val="Lijstalinea"/>
        <w:numPr>
          <w:ilvl w:val="1"/>
          <w:numId w:val="16"/>
        </w:numPr>
      </w:pPr>
      <w:r>
        <w:t>De hoogte van de toe te kennen subsidie bedraagt 65 % van de subsidiabele kosten, maar nooit meer dan het voor die aanvraag geldende maximale subsidiebedrag.</w:t>
      </w:r>
    </w:p>
    <w:p w14:paraId="770539D8" w14:textId="71D43574" w:rsidR="005A6023" w:rsidRDefault="00C00A47" w:rsidP="00C00A47">
      <w:pPr>
        <w:pStyle w:val="Lijstalinea"/>
        <w:numPr>
          <w:ilvl w:val="0"/>
          <w:numId w:val="16"/>
        </w:numPr>
      </w:pPr>
      <w:r>
        <w:t xml:space="preserve">Als de subsidie wordt verleend, krijgt de agrariër een voorschot van </w:t>
      </w:r>
      <w:r w:rsidR="2DC212D2">
        <w:t>80%</w:t>
      </w:r>
      <w:r>
        <w:t xml:space="preserve"> van het</w:t>
      </w:r>
      <w:r w:rsidR="1B96B3EA">
        <w:t xml:space="preserve"> verleende</w:t>
      </w:r>
      <w:r>
        <w:t xml:space="preserve"> subsidiebedrag. </w:t>
      </w:r>
    </w:p>
    <w:p w14:paraId="65C8B7FD" w14:textId="7248F442" w:rsidR="00C00A47" w:rsidRDefault="00C00A47" w:rsidP="00C00A47">
      <w:pPr>
        <w:pStyle w:val="Lijstalinea"/>
        <w:numPr>
          <w:ilvl w:val="0"/>
          <w:numId w:val="16"/>
        </w:numPr>
      </w:pPr>
      <w:r>
        <w:t xml:space="preserve">Tijdens de uitvoering van het investeringsproject </w:t>
      </w:r>
      <w:r w:rsidR="005A6023">
        <w:t xml:space="preserve">stuurt de agrariër een aantal keer een voortgangsrapportage naar de provincie. Als het investeringsproject klaar is, vraagt de agrariër GS om de subsidie definitief vast te stellen. </w:t>
      </w:r>
    </w:p>
    <w:p w14:paraId="166F79FA" w14:textId="77777777" w:rsidR="00AD390A" w:rsidRDefault="753C43F8" w:rsidP="00AD390A">
      <w:pPr>
        <w:pStyle w:val="Lijstalinea"/>
        <w:numPr>
          <w:ilvl w:val="0"/>
          <w:numId w:val="16"/>
        </w:numPr>
      </w:pPr>
      <w:r>
        <w:t>GS beoordelen dan of het investeringsproject correct is uitgevoerd. Als dat zo is, dan krijgt de agrariër het resterende subsidiebedrag en wordt de subsidie vastgesteld.</w:t>
      </w:r>
      <w:r w:rsidR="00AD390A">
        <w:t xml:space="preserve"> </w:t>
      </w:r>
    </w:p>
    <w:p w14:paraId="3C020A8A" w14:textId="77777777" w:rsidR="00AD390A" w:rsidRDefault="00AD390A" w:rsidP="00AD390A">
      <w:r>
        <w:t xml:space="preserve">Let op: </w:t>
      </w:r>
    </w:p>
    <w:p w14:paraId="44D3EF25" w14:textId="14A0ED44" w:rsidR="00AD390A" w:rsidRDefault="00AD390A" w:rsidP="00AD390A">
      <w:pPr>
        <w:pStyle w:val="Lijstalinea"/>
        <w:numPr>
          <w:ilvl w:val="0"/>
          <w:numId w:val="37"/>
        </w:numPr>
      </w:pPr>
      <w:r>
        <w:t>Het subsidiebedrag wordt niet hoger vastgesteld dan het bedrag waarvoor de subsidie verleend is, ook niet als de uiteindelijk gemaakte kosten tegenvallen.</w:t>
      </w:r>
    </w:p>
    <w:p w14:paraId="64EA7EF9" w14:textId="119B65C8" w:rsidR="4DAA8503" w:rsidRDefault="00AD390A" w:rsidP="16D0B049">
      <w:pPr>
        <w:pStyle w:val="Lijstalinea"/>
        <w:numPr>
          <w:ilvl w:val="0"/>
          <w:numId w:val="37"/>
        </w:numPr>
      </w:pPr>
      <w:r>
        <w:t xml:space="preserve">Bij vaststelling van de subsidie wordt ook gekeken naar de uiteindelijk gemaakte subsidiabele kosten. Als die lager zijn dan bij verlening van de subsidie verwacht werd, kan het subsidiebedrag lager vastgesteld worden. </w:t>
      </w:r>
    </w:p>
    <w:p w14:paraId="6502EA8E" w14:textId="383534C2" w:rsidR="7EDEE8DC" w:rsidRDefault="7EDEE8DC">
      <w:r>
        <w:t>De Maatwerkregeling is op 21 november 2023 vastgesteld door G</w:t>
      </w:r>
      <w:r w:rsidR="00902DF2">
        <w:t xml:space="preserve">S, zie </w:t>
      </w:r>
      <w:hyperlink r:id="rId12" w:history="1">
        <w:r w:rsidR="00902DF2" w:rsidRPr="00EB238D">
          <w:rPr>
            <w:rStyle w:val="Hyperlink"/>
          </w:rPr>
          <w:t>https://www.officielebekendmakingen.nl/prb-2023-14032.html</w:t>
        </w:r>
      </w:hyperlink>
      <w:r>
        <w:t>. Verder zijn de volgende regelingen van belang:</w:t>
      </w:r>
    </w:p>
    <w:p w14:paraId="40BD3DD5" w14:textId="6A786C6C" w:rsidR="7EDEE8DC" w:rsidRDefault="7EDEE8DC" w:rsidP="4DAA8503">
      <w:pPr>
        <w:pStyle w:val="Lijstalinea"/>
        <w:numPr>
          <w:ilvl w:val="0"/>
          <w:numId w:val="15"/>
        </w:numPr>
      </w:pPr>
      <w:proofErr w:type="gramStart"/>
      <w:r>
        <w:t>de</w:t>
      </w:r>
      <w:proofErr w:type="gramEnd"/>
      <w:r>
        <w:t xml:space="preserve"> Algemene wet bestuursrecht</w:t>
      </w:r>
    </w:p>
    <w:p w14:paraId="26E094A5" w14:textId="44AF0A9B" w:rsidR="7EDEE8DC" w:rsidRDefault="7EDEE8DC" w:rsidP="4DAA8503">
      <w:pPr>
        <w:pStyle w:val="Lijstalinea"/>
        <w:numPr>
          <w:ilvl w:val="0"/>
          <w:numId w:val="15"/>
        </w:numPr>
      </w:pPr>
      <w:proofErr w:type="gramStart"/>
      <w:r>
        <w:t>de</w:t>
      </w:r>
      <w:proofErr w:type="gramEnd"/>
      <w:r>
        <w:t xml:space="preserve"> Kaderverordening subsidies Groningen 2017</w:t>
      </w:r>
    </w:p>
    <w:p w14:paraId="3D960530" w14:textId="5358CDBE" w:rsidR="7EDEE8DC" w:rsidRDefault="7EDEE8DC" w:rsidP="4DAA8503">
      <w:pPr>
        <w:pStyle w:val="Lijstalinea"/>
        <w:numPr>
          <w:ilvl w:val="0"/>
          <w:numId w:val="15"/>
        </w:numPr>
      </w:pPr>
      <w:proofErr w:type="gramStart"/>
      <w:r>
        <w:t>de</w:t>
      </w:r>
      <w:proofErr w:type="gramEnd"/>
      <w:r>
        <w:t xml:space="preserve"> Procedureregeling Subsidies provincie Groningen 2018.</w:t>
      </w:r>
    </w:p>
    <w:p w14:paraId="46B0BC30" w14:textId="6A68B62C" w:rsidR="7EDEE8DC" w:rsidRDefault="7EDEE8DC">
      <w:r>
        <w:t xml:space="preserve">Zie ook: </w:t>
      </w:r>
      <w:hyperlink r:id="rId13">
        <w:r w:rsidRPr="4DAA8503">
          <w:rPr>
            <w:rStyle w:val="Hyperlink"/>
          </w:rPr>
          <w:t>https://www.provinciegroningen.nl/subsidies/algemene-regels-en-wetten/</w:t>
        </w:r>
      </w:hyperlink>
      <w:r>
        <w:t xml:space="preserve"> </w:t>
      </w:r>
    </w:p>
    <w:p w14:paraId="146EBAA8" w14:textId="2997F881" w:rsidR="7EDEE8DC" w:rsidRDefault="7EDEE8DC">
      <w:r>
        <w:t xml:space="preserve">Deze Maatwerkregeling is in principe beschikbaar van december 2023 tot en met 2028 of stopt zoveel eerder als het budget gebruikt is. Houd berichtgeving hierover in de gaten op </w:t>
      </w:r>
      <w:hyperlink r:id="rId14">
        <w:r w:rsidRPr="4DAA8503">
          <w:rPr>
            <w:rStyle w:val="Hyperlink"/>
          </w:rPr>
          <w:t>www.provinciegroningen.nl/subsidies.</w:t>
        </w:r>
      </w:hyperlink>
    </w:p>
    <w:p w14:paraId="559710E2" w14:textId="77777777" w:rsidR="00387D30" w:rsidRDefault="00387D30" w:rsidP="00387D30">
      <w:pPr>
        <w:pStyle w:val="Lijstalinea"/>
        <w:ind w:left="1080"/>
      </w:pPr>
    </w:p>
    <w:p w14:paraId="54E5CF85" w14:textId="64C7CA50" w:rsidR="004B6AA9" w:rsidRDefault="0B1FFA67" w:rsidP="006754A6">
      <w:pPr>
        <w:pStyle w:val="Kop2"/>
      </w:pPr>
      <w:bookmarkStart w:id="3" w:name="_Toc163743046"/>
      <w:r>
        <w:t xml:space="preserve">1.3 </w:t>
      </w:r>
      <w:r w:rsidR="1F8B2E19">
        <w:t>Wanneer kom ik in aanmerking voor een subsidie</w:t>
      </w:r>
      <w:r w:rsidR="3C4CCA53">
        <w:t xml:space="preserve"> op grond van de Maatwerkregeling</w:t>
      </w:r>
      <w:r w:rsidR="1F8B2E19">
        <w:t>?</w:t>
      </w:r>
      <w:bookmarkEnd w:id="3"/>
    </w:p>
    <w:p w14:paraId="293E5942" w14:textId="1C5E6DCF" w:rsidR="00862F34" w:rsidRDefault="00DE161C" w:rsidP="006754A6">
      <w:r>
        <w:t>U komt in aanmerking voor een subsidie</w:t>
      </w:r>
      <w:r w:rsidR="00862F34">
        <w:t xml:space="preserve"> als u aan </w:t>
      </w:r>
      <w:r w:rsidR="0069318B">
        <w:t>elke van de volgende</w:t>
      </w:r>
      <w:r w:rsidR="00862F34">
        <w:t xml:space="preserve"> voorwaarden voldoet:</w:t>
      </w:r>
    </w:p>
    <w:p w14:paraId="72F4B275" w14:textId="4349BCF5" w:rsidR="00862F34" w:rsidRDefault="00862F34" w:rsidP="00862F34">
      <w:pPr>
        <w:pStyle w:val="Lijstalinea"/>
        <w:numPr>
          <w:ilvl w:val="0"/>
          <w:numId w:val="20"/>
        </w:numPr>
      </w:pPr>
      <w:r>
        <w:t xml:space="preserve">Uw agrarische onderneming behoort tot de doelgroep van de Maatwerkregeling; </w:t>
      </w:r>
    </w:p>
    <w:p w14:paraId="5680240E" w14:textId="77007F0A" w:rsidR="00862F34" w:rsidRDefault="00862F34" w:rsidP="00862F34">
      <w:pPr>
        <w:pStyle w:val="Lijstalinea"/>
        <w:numPr>
          <w:ilvl w:val="0"/>
          <w:numId w:val="20"/>
        </w:numPr>
      </w:pPr>
      <w:r>
        <w:t xml:space="preserve">Uw </w:t>
      </w:r>
      <w:r w:rsidR="0069318B">
        <w:t xml:space="preserve">actieve </w:t>
      </w:r>
      <w:r>
        <w:t>agrarische onderneming heeft een reëel toekomstperspectief;</w:t>
      </w:r>
    </w:p>
    <w:p w14:paraId="7467E103" w14:textId="5D62850B" w:rsidR="00862F34" w:rsidRDefault="0237BE1E" w:rsidP="004B3C06">
      <w:pPr>
        <w:pStyle w:val="Lijstalinea"/>
        <w:numPr>
          <w:ilvl w:val="0"/>
          <w:numId w:val="20"/>
        </w:numPr>
      </w:pPr>
      <w:r>
        <w:t>Uw agrarische onderneming gaat investeringen realiseren</w:t>
      </w:r>
      <w:r w:rsidR="3A67BB50">
        <w:t xml:space="preserve"> en kosten maken</w:t>
      </w:r>
      <w:r>
        <w:t xml:space="preserve"> die op grond van de Maatwerkregeling subsidiabel zijn. </w:t>
      </w:r>
    </w:p>
    <w:p w14:paraId="49F0E986" w14:textId="01B0F6D9" w:rsidR="00862F34" w:rsidRPr="00304E4B" w:rsidRDefault="3C4CCA53" w:rsidP="004B3C06">
      <w:pPr>
        <w:pStyle w:val="Kop3"/>
      </w:pPr>
      <w:bookmarkStart w:id="4" w:name="_Toc163743047"/>
      <w:r>
        <w:t>1.</w:t>
      </w:r>
      <w:r w:rsidR="1E6F3512">
        <w:t>3.1</w:t>
      </w:r>
      <w:r>
        <w:t xml:space="preserve"> </w:t>
      </w:r>
      <w:r w:rsidR="40514733">
        <w:t>Doelgroep</w:t>
      </w:r>
      <w:r>
        <w:t xml:space="preserve"> van de Maatwerkregeling</w:t>
      </w:r>
      <w:bookmarkEnd w:id="4"/>
    </w:p>
    <w:p w14:paraId="5979033B" w14:textId="50977B58" w:rsidR="00DE161C" w:rsidRDefault="00862F34" w:rsidP="006754A6">
      <w:r>
        <w:t xml:space="preserve">Uw </w:t>
      </w:r>
      <w:r w:rsidR="00DE161C">
        <w:t xml:space="preserve">agrarische onderneming </w:t>
      </w:r>
      <w:r>
        <w:t>behoort tot de doelgroep</w:t>
      </w:r>
      <w:r w:rsidR="00DE161C">
        <w:t xml:space="preserve"> </w:t>
      </w:r>
      <w:r>
        <w:t xml:space="preserve">van de Maatwerkregeling als </w:t>
      </w:r>
      <w:r w:rsidR="00DE161C">
        <w:t xml:space="preserve">aan tenminste één van de volgende voorwaarden </w:t>
      </w:r>
      <w:r>
        <w:t>wordt voldaan</w:t>
      </w:r>
      <w:r w:rsidR="00DE161C">
        <w:t xml:space="preserve">: </w:t>
      </w:r>
    </w:p>
    <w:p w14:paraId="7D1835DE" w14:textId="5E63C372" w:rsidR="007236BF" w:rsidRDefault="007236BF" w:rsidP="004B3C06">
      <w:pPr>
        <w:pStyle w:val="Lijstalinea"/>
        <w:numPr>
          <w:ilvl w:val="0"/>
          <w:numId w:val="19"/>
        </w:numPr>
      </w:pPr>
      <w:proofErr w:type="gramStart"/>
      <w:r>
        <w:t>een</w:t>
      </w:r>
      <w:proofErr w:type="gramEnd"/>
      <w:r>
        <w:t xml:space="preserve"> gebouw van uw </w:t>
      </w:r>
      <w:r w:rsidR="00DE161C">
        <w:t>agrarische onderneming</w:t>
      </w:r>
      <w:r>
        <w:t xml:space="preserve"> maakte op of voor 6 november 2020 deel uit van het versterkingsprogramma (NCG);</w:t>
      </w:r>
    </w:p>
    <w:p w14:paraId="3D1FA612" w14:textId="2591AFDB" w:rsidR="0064587D" w:rsidRDefault="007236BF" w:rsidP="004B3C06">
      <w:pPr>
        <w:pStyle w:val="Lijstalinea"/>
        <w:numPr>
          <w:ilvl w:val="0"/>
          <w:numId w:val="30"/>
        </w:numPr>
      </w:pPr>
      <w:proofErr w:type="gramStart"/>
      <w:r>
        <w:t>uw</w:t>
      </w:r>
      <w:proofErr w:type="gramEnd"/>
      <w:r>
        <w:t xml:space="preserve"> </w:t>
      </w:r>
      <w:r w:rsidR="00DE161C">
        <w:t>agrarische onderneming</w:t>
      </w:r>
      <w:r>
        <w:t xml:space="preserve"> </w:t>
      </w:r>
      <w:r w:rsidR="00B2471C">
        <w:t xml:space="preserve">is geheel of merendeels gevestigd in het aardbevingsgebied en </w:t>
      </w:r>
      <w:r>
        <w:t>heeft</w:t>
      </w:r>
      <w:r w:rsidR="00B2471C">
        <w:t xml:space="preserve"> tenminste één schademelding voor fysieke schade gedaan bij het IMG. Het IMG heeft die melding aangemerkt als </w:t>
      </w:r>
      <w:r w:rsidR="00B2471C" w:rsidRPr="0813773B">
        <w:rPr>
          <w:i/>
          <w:iCs/>
        </w:rPr>
        <w:t xml:space="preserve">speciaal dossier </w:t>
      </w:r>
      <w:r w:rsidR="00B2471C">
        <w:t xml:space="preserve">of </w:t>
      </w:r>
      <w:r w:rsidR="00B2471C" w:rsidRPr="0813773B">
        <w:rPr>
          <w:i/>
          <w:iCs/>
        </w:rPr>
        <w:t>melding met agro kenmerk</w:t>
      </w:r>
      <w:r w:rsidR="00B2471C">
        <w:t>.</w:t>
      </w:r>
      <w:r>
        <w:t xml:space="preserve">  </w:t>
      </w:r>
    </w:p>
    <w:p w14:paraId="07597C2E" w14:textId="45F32261" w:rsidR="0064587D" w:rsidRDefault="0064587D" w:rsidP="006754A6">
      <w:r>
        <w:t xml:space="preserve">Het </w:t>
      </w:r>
      <w:r w:rsidRPr="004B3C06">
        <w:rPr>
          <w:i/>
          <w:iCs/>
        </w:rPr>
        <w:t>aardbevingsgebied</w:t>
      </w:r>
      <w:r>
        <w:t xml:space="preserve"> </w:t>
      </w:r>
      <w:r w:rsidR="00B2471C">
        <w:t xml:space="preserve">bestaat uit het grondgebied van </w:t>
      </w:r>
      <w:r>
        <w:t xml:space="preserve">de gemeenten Groningen, Het Hogeland, Eemsdelta, Oldambt, </w:t>
      </w:r>
      <w:r w:rsidR="000E638B">
        <w:t>Midden-Groningen</w:t>
      </w:r>
      <w:r>
        <w:t xml:space="preserve"> en het gebied Middag-Humsterland</w:t>
      </w:r>
      <w:r w:rsidR="005D2FAA">
        <w:t>, een onderdeel van Westerkwartier</w:t>
      </w:r>
      <w:r>
        <w:t>.</w:t>
      </w:r>
    </w:p>
    <w:p w14:paraId="3D996FB0" w14:textId="00DF9051" w:rsidR="0064587D" w:rsidRDefault="7FC9C85C" w:rsidP="006754A6">
      <w:r>
        <w:t>E</w:t>
      </w:r>
      <w:r w:rsidR="199B2408">
        <w:t xml:space="preserve">en </w:t>
      </w:r>
      <w:r w:rsidR="199B2408" w:rsidRPr="4DAA8503">
        <w:rPr>
          <w:i/>
          <w:iCs/>
        </w:rPr>
        <w:t>agrarische onderneming</w:t>
      </w:r>
      <w:r w:rsidR="199B2408">
        <w:t xml:space="preserve"> </w:t>
      </w:r>
      <w:r>
        <w:t>is</w:t>
      </w:r>
      <w:r w:rsidR="199B2408">
        <w:t xml:space="preserve"> een onderneming die actief is in de primaire landbouwproductie (zoals melkveehouderij, varkenshouderij, akkerbouw, tuinbouw), de verwerking van landbouwproducten of de afzet van landbouwproducten.</w:t>
      </w:r>
      <w:r w:rsidR="19B22F7F">
        <w:t xml:space="preserve"> </w:t>
      </w:r>
    </w:p>
    <w:p w14:paraId="2C06C886" w14:textId="77777777" w:rsidR="00B37928" w:rsidRDefault="0069318B" w:rsidP="006754A6">
      <w:r>
        <w:t>Ook als uw agrarische onderneming niet aan één van de twee bovenstaande voorwaarden voldoet, kan uw onderneming mogelijk toch tot de doelgroep van de Maatwerkregeling behoren</w:t>
      </w:r>
      <w:r w:rsidR="00B37928">
        <w:t>:</w:t>
      </w:r>
    </w:p>
    <w:p w14:paraId="674F4FAC" w14:textId="4E9E1E25" w:rsidR="00B37928" w:rsidRDefault="00B37928" w:rsidP="00B37928">
      <w:pPr>
        <w:pStyle w:val="Lijstalinea"/>
        <w:numPr>
          <w:ilvl w:val="0"/>
          <w:numId w:val="30"/>
        </w:numPr>
      </w:pPr>
      <w:proofErr w:type="gramStart"/>
      <w:r>
        <w:t>onderzoek</w:t>
      </w:r>
      <w:proofErr w:type="gramEnd"/>
      <w:r>
        <w:t xml:space="preserve">, bijvoorbeeld met uw boekhouder of accountant, </w:t>
      </w:r>
      <w:r w:rsidR="0009510C">
        <w:t>of u in afwachting van schadeherstel of versterking langere tijd investeringen in uw bedrijf heeft uitgesteld;</w:t>
      </w:r>
    </w:p>
    <w:p w14:paraId="022324AC" w14:textId="7C6A8035" w:rsidR="0009510C" w:rsidRDefault="0009510C" w:rsidP="004B3C06">
      <w:pPr>
        <w:pStyle w:val="Lijstalinea"/>
        <w:numPr>
          <w:ilvl w:val="0"/>
          <w:numId w:val="30"/>
        </w:numPr>
      </w:pPr>
      <w:proofErr w:type="gramStart"/>
      <w:r>
        <w:t>is</w:t>
      </w:r>
      <w:proofErr w:type="gramEnd"/>
      <w:r>
        <w:t xml:space="preserve"> dat zo, neem dan contact op met het Agroprogramma. </w:t>
      </w:r>
      <w:r w:rsidR="000130F7">
        <w:t>Het Agroprogramma gaat bekijken of GS dan kunnen besluiten of u toch tot de doelgroep behoort.</w:t>
      </w:r>
      <w:r w:rsidR="000130F7">
        <w:rPr>
          <w:rStyle w:val="Voetnootmarkering"/>
        </w:rPr>
        <w:footnoteReference w:id="3"/>
      </w:r>
    </w:p>
    <w:p w14:paraId="74E21623" w14:textId="0BE7900D" w:rsidR="005303BD" w:rsidRDefault="3542D784" w:rsidP="004B3C06">
      <w:pPr>
        <w:pStyle w:val="Kop3"/>
      </w:pPr>
      <w:bookmarkStart w:id="5" w:name="_Toc163743048"/>
      <w:r>
        <w:t>1.</w:t>
      </w:r>
      <w:r w:rsidR="1E6F3512">
        <w:t>3.2</w:t>
      </w:r>
      <w:r>
        <w:t xml:space="preserve"> Reëel toekomstperspectief</w:t>
      </w:r>
      <w:bookmarkEnd w:id="5"/>
    </w:p>
    <w:p w14:paraId="20783AD2" w14:textId="4FBE5C95" w:rsidR="005303BD" w:rsidRDefault="5E2DC786" w:rsidP="003B34E0">
      <w:r>
        <w:t xml:space="preserve">Subsidies worden alleen verstrekt aan agrarische ondernemingen met een reëel toekomstperspectief. </w:t>
      </w:r>
      <w:r w:rsidR="0B3CD99F">
        <w:t xml:space="preserve">GS beoordelen daarom de toekomstbestendigheid van de </w:t>
      </w:r>
      <w:r w:rsidR="44F41823">
        <w:t xml:space="preserve">agrarische </w:t>
      </w:r>
      <w:r w:rsidR="0B3CD99F">
        <w:t>onderneming van aanvrager</w:t>
      </w:r>
      <w:r w:rsidR="5174A27F">
        <w:t>s</w:t>
      </w:r>
      <w:r w:rsidR="0B3CD99F">
        <w:t>. Dit gebeurt aan de hand van financiële ratio’s (solvabiliteit, winstgevendheid en kasstroom) zoals vermeld in de jaarrekening:</w:t>
      </w:r>
    </w:p>
    <w:p w14:paraId="3F7558BD" w14:textId="6114291E" w:rsidR="005303BD" w:rsidRDefault="1B1979BB" w:rsidP="005303BD">
      <w:pPr>
        <w:pStyle w:val="Lijstalinea"/>
        <w:numPr>
          <w:ilvl w:val="0"/>
          <w:numId w:val="18"/>
        </w:numPr>
      </w:pPr>
      <w:r>
        <w:t xml:space="preserve">Het is daarom belangrijk dat u bij uw aanvraag de meest recente jaarrekening (en: niet ouder dan 2 jaar) indient. Lever ook andere belangrijke informatie over de toekomstbestendigheid aan. Bijvoorbeeld nieuwe informatie over de financiële situatie van uw </w:t>
      </w:r>
      <w:r w:rsidR="6C90FF89">
        <w:t>onderneming</w:t>
      </w:r>
      <w:r>
        <w:t xml:space="preserve">. </w:t>
      </w:r>
    </w:p>
    <w:p w14:paraId="3AAB23E9" w14:textId="19BB2A02" w:rsidR="005303BD" w:rsidRDefault="0B3CD99F" w:rsidP="004B3C06">
      <w:r>
        <w:t>Heeft u</w:t>
      </w:r>
      <w:r w:rsidR="44F41823">
        <w:t>w agrarische onderneming</w:t>
      </w:r>
      <w:r>
        <w:t xml:space="preserve"> een meerjarenbegroting? Bijvoorbeeld omdat die opgesteld is in verband met een bankfinanciering? Dan dient u die ook in bij uw aanvraag.</w:t>
      </w:r>
    </w:p>
    <w:p w14:paraId="3B10C16A" w14:textId="5B14FFA9" w:rsidR="00A62745" w:rsidRPr="00A62745" w:rsidRDefault="25B1D353" w:rsidP="00304E4B">
      <w:pPr>
        <w:pStyle w:val="Kop3"/>
      </w:pPr>
      <w:bookmarkStart w:id="6" w:name="_Toc163743049"/>
      <w:r>
        <w:t>1.</w:t>
      </w:r>
      <w:r w:rsidR="1E6F3512">
        <w:t>3.3</w:t>
      </w:r>
      <w:r>
        <w:t xml:space="preserve"> Subsidiabele activiteiten en subsidiabele kosten</w:t>
      </w:r>
      <w:bookmarkEnd w:id="6"/>
    </w:p>
    <w:p w14:paraId="4C603EE6" w14:textId="4E7ADDC1" w:rsidR="006137A3" w:rsidRDefault="00A62745" w:rsidP="00A62745">
      <w:r>
        <w:t xml:space="preserve">Een subsidie wordt verstrekt </w:t>
      </w:r>
      <w:r w:rsidR="00D12C3A">
        <w:t xml:space="preserve">aan </w:t>
      </w:r>
      <w:r>
        <w:t>een investeringsproject dat bestaat uit één of meer investeringen. In Bijlage 1 van de Maatwerkregeling is beschreven, aan welke eisen investeringen moeten voldoen om voor subsidiëring in aanmerking te komen.</w:t>
      </w:r>
      <w:r w:rsidR="006137A3">
        <w:t xml:space="preserve"> Bijlage 1 van de Maatwerkregeling bevat twee tabellen. De naam van de tabel geeft aan, voor welk type investeringen de tabel de randvoorwaarden bevat:</w:t>
      </w:r>
    </w:p>
    <w:p w14:paraId="37279480" w14:textId="17B60FF7" w:rsidR="006137A3" w:rsidRDefault="006137A3" w:rsidP="006137A3">
      <w:pPr>
        <w:pStyle w:val="Lijstalinea"/>
        <w:numPr>
          <w:ilvl w:val="0"/>
          <w:numId w:val="21"/>
        </w:numPr>
      </w:pPr>
      <w:r>
        <w:t xml:space="preserve">Tabel A gaat over investeringen in bedrijfsgebouwen, machines, installaties, </w:t>
      </w:r>
      <w:proofErr w:type="spellStart"/>
      <w:r>
        <w:t>perceelsverhardingen</w:t>
      </w:r>
      <w:proofErr w:type="spellEnd"/>
      <w:r>
        <w:t xml:space="preserve"> of ontsluitingsvoorzieningen;</w:t>
      </w:r>
    </w:p>
    <w:p w14:paraId="21F67397" w14:textId="4CADACCF" w:rsidR="006137A3" w:rsidRDefault="006137A3" w:rsidP="004B3C06">
      <w:pPr>
        <w:pStyle w:val="Lijstalinea"/>
        <w:numPr>
          <w:ilvl w:val="0"/>
          <w:numId w:val="21"/>
        </w:numPr>
      </w:pPr>
      <w:r>
        <w:t>Tabel B gaat over investeringen in kapitaalgoederen voor de productie van energie uit hernieuwbare bronnen.</w:t>
      </w:r>
    </w:p>
    <w:p w14:paraId="798B49BA" w14:textId="25FBFB1F" w:rsidR="00FF065A" w:rsidRDefault="006137A3" w:rsidP="00A62745">
      <w:r>
        <w:t xml:space="preserve">Elke tabel bestaat uit 3 kolommen. </w:t>
      </w:r>
      <w:r w:rsidR="00FF065A">
        <w:t>Kosten van investeringen zijn subsidiabel als:</w:t>
      </w:r>
    </w:p>
    <w:p w14:paraId="648A48E3" w14:textId="1B8FCE23" w:rsidR="00FF065A" w:rsidRDefault="00FF065A" w:rsidP="00FF065A">
      <w:pPr>
        <w:pStyle w:val="Lijstalinea"/>
        <w:numPr>
          <w:ilvl w:val="0"/>
          <w:numId w:val="22"/>
        </w:numPr>
      </w:pPr>
      <w:r>
        <w:t>Het type of soort kosten genoemd is in kolom 1; en</w:t>
      </w:r>
    </w:p>
    <w:p w14:paraId="65087C5E" w14:textId="1B5EFD8D" w:rsidR="00FF065A" w:rsidRDefault="00FF065A" w:rsidP="004B3C06">
      <w:pPr>
        <w:pStyle w:val="Lijstalinea"/>
        <w:numPr>
          <w:ilvl w:val="0"/>
          <w:numId w:val="22"/>
        </w:numPr>
      </w:pPr>
      <w:r>
        <w:t>De investering waarvoor die kosten gemaakt worden, voldoet aan de in kolom 2 genoemde eisen.</w:t>
      </w:r>
    </w:p>
    <w:p w14:paraId="40E97982" w14:textId="6F941F34" w:rsidR="00FF065A" w:rsidRDefault="00FF065A" w:rsidP="00A62745">
      <w:r>
        <w:t>In kolom 3 staat een toelichting. Vaak wordt verwezen naar een bepaling uit de Europese Landbouwvrijstellingsverordening, waarvan de in kolom 2 genoemde eisen een uitwerking is.</w:t>
      </w:r>
    </w:p>
    <w:p w14:paraId="608CAEC6" w14:textId="793DE7CC" w:rsidR="00FF065A" w:rsidRPr="00FF065A" w:rsidRDefault="062D5EEF" w:rsidP="00A62745">
      <w:r>
        <w:t xml:space="preserve">Het is belangrijk dat uit uw aanvraag blijkt </w:t>
      </w:r>
      <w:r w:rsidRPr="16D0B049">
        <w:rPr>
          <w:i/>
          <w:iCs/>
        </w:rPr>
        <w:t>welke subsidiabele kosten er zijn</w:t>
      </w:r>
      <w:r>
        <w:t xml:space="preserve"> en </w:t>
      </w:r>
      <w:r w:rsidRPr="16D0B049">
        <w:rPr>
          <w:i/>
          <w:iCs/>
        </w:rPr>
        <w:t>waarom die voldoen aan de eisen die Bijlage 2 van de Maatwerkregeling stelt.</w:t>
      </w:r>
      <w:r>
        <w:t xml:space="preserve"> De Agroconsulenten kunnen u hierbij helpen. Verder staat </w:t>
      </w:r>
      <w:r w:rsidR="00516559">
        <w:t xml:space="preserve">in paragraaf 2.6 </w:t>
      </w:r>
      <w:r>
        <w:t>van d</w:t>
      </w:r>
      <w:r w:rsidR="62F1C273">
        <w:t xml:space="preserve">it handboek </w:t>
      </w:r>
      <w:r>
        <w:t>een</w:t>
      </w:r>
      <w:r w:rsidR="4A9606D0">
        <w:t xml:space="preserve"> (niet uitputtende)</w:t>
      </w:r>
      <w:r>
        <w:t xml:space="preserve"> groslijst met veelvoorkomende investeringen die voldoen aan de eisen van Bijlage 2. De kosten van deze investeringen zijn (vaak) subsidiabel.</w:t>
      </w:r>
    </w:p>
    <w:p w14:paraId="3577D380" w14:textId="382B8788" w:rsidR="00A62745" w:rsidRDefault="07845F75" w:rsidP="003F775B">
      <w:pPr>
        <w:pStyle w:val="Kop2"/>
      </w:pPr>
      <w:bookmarkStart w:id="7" w:name="_Toc163743050"/>
      <w:r>
        <w:t>1.4 Hoogte van de subsidie</w:t>
      </w:r>
      <w:bookmarkEnd w:id="7"/>
    </w:p>
    <w:p w14:paraId="6DC4879A" w14:textId="662216F2" w:rsidR="003F775B" w:rsidRDefault="003F775B" w:rsidP="003F775B">
      <w:r>
        <w:t>De hoogte van het toegekende subsidiebedrag is afhankelijk van:</w:t>
      </w:r>
    </w:p>
    <w:p w14:paraId="27930287" w14:textId="2EF3959A" w:rsidR="003F775B" w:rsidRDefault="003F775B" w:rsidP="003F775B">
      <w:pPr>
        <w:pStyle w:val="Lijstalinea"/>
        <w:numPr>
          <w:ilvl w:val="0"/>
          <w:numId w:val="17"/>
        </w:numPr>
      </w:pPr>
      <w:r>
        <w:t xml:space="preserve">De subsidiabele kosten die u met uw investeringsproject gaat maken (zie paragraaf </w:t>
      </w:r>
      <w:r w:rsidR="00516559">
        <w:t>2.5</w:t>
      </w:r>
      <w:r>
        <w:t xml:space="preserve"> voor meer informatie over subsidiabele kosten);</w:t>
      </w:r>
    </w:p>
    <w:p w14:paraId="4DD4C631" w14:textId="2C8B2272" w:rsidR="003F775B" w:rsidRDefault="003F775B" w:rsidP="003F775B">
      <w:pPr>
        <w:pStyle w:val="Lijstalinea"/>
        <w:numPr>
          <w:ilvl w:val="0"/>
          <w:numId w:val="17"/>
        </w:numPr>
      </w:pPr>
      <w:r>
        <w:t>Het op uw aanvraag van toepassing zijnde maximale subsidiebedrag (de volgende paragraaf bevat meer informatie over dit begrip); en</w:t>
      </w:r>
    </w:p>
    <w:p w14:paraId="76C414C6" w14:textId="785AEFD2" w:rsidR="003F775B" w:rsidRDefault="003C4F57" w:rsidP="003F775B">
      <w:pPr>
        <w:pStyle w:val="Lijstalinea"/>
        <w:numPr>
          <w:ilvl w:val="0"/>
          <w:numId w:val="17"/>
        </w:numPr>
      </w:pPr>
      <w:r>
        <w:t>De maximale subsidie-intensiteit</w:t>
      </w:r>
      <w:r w:rsidR="003F775B">
        <w:t xml:space="preserve"> van 65 % (paragraaf </w:t>
      </w:r>
      <w:r>
        <w:t>1.4.2</w:t>
      </w:r>
      <w:r w:rsidR="003F775B">
        <w:t xml:space="preserve"> bevat meer informatie over dit begrip).</w:t>
      </w:r>
    </w:p>
    <w:p w14:paraId="3AA77E92" w14:textId="7AB7BD19" w:rsidR="003F775B" w:rsidRDefault="003F775B" w:rsidP="003F775B">
      <w:r>
        <w:t>Dit betekent, dat de hoogte van het toegekende subsidiebedrag 65 % van de subsidiabele kosten bedraagt, maar nooit hoger is dan het op uw aanvraag van toepassing zijnde maximale subsidiebedrag. Zie de twee fictieve voorbeelden in onderstaande tabel.</w:t>
      </w:r>
    </w:p>
    <w:p w14:paraId="784FB2FD" w14:textId="12D1D642" w:rsidR="003F775B" w:rsidRDefault="003F775B" w:rsidP="003F775B">
      <w:pPr>
        <w:rPr>
          <w:u w:val="single"/>
        </w:rPr>
      </w:pPr>
      <w:r w:rsidRPr="08ADE64D">
        <w:rPr>
          <w:u w:val="single"/>
        </w:rPr>
        <w:t xml:space="preserve">Tabel: Voorbeeld </w:t>
      </w:r>
      <w:r w:rsidR="213C4861" w:rsidRPr="08ADE64D">
        <w:rPr>
          <w:u w:val="single"/>
        </w:rPr>
        <w:t xml:space="preserve">van </w:t>
      </w:r>
      <w:r w:rsidRPr="08ADE64D">
        <w:rPr>
          <w:u w:val="single"/>
        </w:rPr>
        <w:t>berekeningen</w:t>
      </w:r>
    </w:p>
    <w:p w14:paraId="249281E8" w14:textId="77777777" w:rsidR="003F775B" w:rsidRDefault="003F775B" w:rsidP="003F775B">
      <w:r w:rsidRPr="000270CD">
        <w:rPr>
          <w:noProof/>
        </w:rPr>
        <w:drawing>
          <wp:inline distT="0" distB="0" distL="0" distR="0" wp14:anchorId="238E6DA3" wp14:editId="2A10BD37">
            <wp:extent cx="3282950" cy="1479550"/>
            <wp:effectExtent l="0" t="0" r="0" b="6350"/>
            <wp:docPr id="440041569" name="Picture 44004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2950" cy="1479550"/>
                    </a:xfrm>
                    <a:prstGeom prst="rect">
                      <a:avLst/>
                    </a:prstGeom>
                    <a:noFill/>
                    <a:ln>
                      <a:noFill/>
                    </a:ln>
                  </pic:spPr>
                </pic:pic>
              </a:graphicData>
            </a:graphic>
          </wp:inline>
        </w:drawing>
      </w:r>
    </w:p>
    <w:p w14:paraId="6A2B482B" w14:textId="1CB413B5" w:rsidR="00D74B9E" w:rsidRDefault="0B1FFA67" w:rsidP="004B3C06">
      <w:pPr>
        <w:pStyle w:val="Kop3"/>
      </w:pPr>
      <w:bookmarkStart w:id="8" w:name="_Toc163743051"/>
      <w:r>
        <w:t>1.</w:t>
      </w:r>
      <w:r w:rsidR="07845F75">
        <w:t>4.1</w:t>
      </w:r>
      <w:r>
        <w:t xml:space="preserve"> </w:t>
      </w:r>
      <w:r w:rsidR="570722D3">
        <w:t>Maxim</w:t>
      </w:r>
      <w:r w:rsidR="5C869EE6">
        <w:t>aal</w:t>
      </w:r>
      <w:r w:rsidR="570722D3">
        <w:t xml:space="preserve"> </w:t>
      </w:r>
      <w:r w:rsidR="1E6F3512">
        <w:t>s</w:t>
      </w:r>
      <w:r w:rsidR="5C869EE6">
        <w:t>ubsidiebedrag</w:t>
      </w:r>
      <w:bookmarkEnd w:id="8"/>
    </w:p>
    <w:p w14:paraId="6E93BE86" w14:textId="389588A2" w:rsidR="008952CB" w:rsidRDefault="005D5AA5" w:rsidP="006754A6">
      <w:r>
        <w:t xml:space="preserve">Op grond van de Maatwerkregeling </w:t>
      </w:r>
      <w:r w:rsidR="008952CB">
        <w:t>is het maximale subsidiebedrag per aanvrager in ieder geval € 200.000. Maar onder omstandigheden wordt het maximale bedrag verhoogd:</w:t>
      </w:r>
    </w:p>
    <w:p w14:paraId="66B50055" w14:textId="5AED41C4" w:rsidR="00990B42" w:rsidRDefault="00990B42" w:rsidP="00990B42">
      <w:pPr>
        <w:pStyle w:val="Lijstalinea"/>
        <w:numPr>
          <w:ilvl w:val="0"/>
          <w:numId w:val="6"/>
        </w:numPr>
      </w:pPr>
      <w:r>
        <w:t>Mestkelderschade</w:t>
      </w:r>
    </w:p>
    <w:p w14:paraId="37FED54B" w14:textId="2DD072A7" w:rsidR="00990B42" w:rsidRDefault="00990B42" w:rsidP="00990B42">
      <w:pPr>
        <w:pStyle w:val="Lijstalinea"/>
        <w:ind w:left="360"/>
      </w:pPr>
      <w:r>
        <w:t>Heeft u schade aan uw mestkelder, koelkelder of melkkelder gemeld aan het IMG, dan word</w:t>
      </w:r>
      <w:r w:rsidR="008952CB">
        <w:t>t</w:t>
      </w:r>
      <w:r>
        <w:t xml:space="preserve"> het </w:t>
      </w:r>
      <w:r w:rsidR="008952CB">
        <w:t>maximale</w:t>
      </w:r>
      <w:r>
        <w:t xml:space="preserve"> subsidiebedrag verhoogd met </w:t>
      </w:r>
      <w:r w:rsidR="008952CB">
        <w:t xml:space="preserve">€ </w:t>
      </w:r>
      <w:r>
        <w:t>100.000</w:t>
      </w:r>
      <w:r w:rsidR="008952CB">
        <w:t>.</w:t>
      </w:r>
    </w:p>
    <w:p w14:paraId="6AE9DA4D" w14:textId="77777777" w:rsidR="00990B42" w:rsidRDefault="00990B42" w:rsidP="00990B42">
      <w:pPr>
        <w:pStyle w:val="Lijstalinea"/>
        <w:ind w:left="360"/>
      </w:pPr>
    </w:p>
    <w:p w14:paraId="4B8A655F" w14:textId="1AB6C3DF" w:rsidR="00990B42" w:rsidRDefault="00990B42" w:rsidP="00990B42">
      <w:pPr>
        <w:pStyle w:val="Lijstalinea"/>
        <w:numPr>
          <w:ilvl w:val="0"/>
          <w:numId w:val="6"/>
        </w:numPr>
      </w:pPr>
      <w:r>
        <w:t>Erfgoed</w:t>
      </w:r>
    </w:p>
    <w:p w14:paraId="0A83AF85" w14:textId="18CE6802" w:rsidR="00990B42" w:rsidRDefault="00990B42" w:rsidP="00990B42">
      <w:pPr>
        <w:pStyle w:val="Lijstalinea"/>
        <w:ind w:left="360"/>
      </w:pPr>
      <w:r>
        <w:t xml:space="preserve">Is een gebouw </w:t>
      </w:r>
      <w:r w:rsidR="008952CB">
        <w:t xml:space="preserve">(let op: geen woongebouw) van uw agrarische onderneming </w:t>
      </w:r>
      <w:r>
        <w:t>een gemeentelijk of rijksmonument, staat het op de lijst van karakteristieke of beeldbepalende panden, dan word</w:t>
      </w:r>
      <w:r w:rsidR="005B3CA9">
        <w:t>t</w:t>
      </w:r>
      <w:r>
        <w:t xml:space="preserve"> het </w:t>
      </w:r>
      <w:r w:rsidR="005A6023">
        <w:t xml:space="preserve">maximale </w:t>
      </w:r>
      <w:r>
        <w:t xml:space="preserve">subsidiebedrag verhoogd met </w:t>
      </w:r>
      <w:r w:rsidR="008952CB">
        <w:t xml:space="preserve">€ </w:t>
      </w:r>
      <w:r>
        <w:t>50.000</w:t>
      </w:r>
      <w:r w:rsidR="2A5F848D">
        <w:t>.</w:t>
      </w:r>
    </w:p>
    <w:p w14:paraId="51C081DB" w14:textId="77777777" w:rsidR="00990B42" w:rsidRDefault="00990B42" w:rsidP="00990B42">
      <w:pPr>
        <w:pStyle w:val="Lijstalinea"/>
        <w:ind w:left="360"/>
      </w:pPr>
    </w:p>
    <w:p w14:paraId="39F5551F" w14:textId="01694F9C" w:rsidR="00990B42" w:rsidRDefault="005B3CA9" w:rsidP="00990B42">
      <w:pPr>
        <w:pStyle w:val="Lijstalinea"/>
        <w:numPr>
          <w:ilvl w:val="0"/>
          <w:numId w:val="6"/>
        </w:numPr>
      </w:pPr>
      <w:r>
        <w:t>Funderingsproblematiek</w:t>
      </w:r>
    </w:p>
    <w:p w14:paraId="538DFF29" w14:textId="53AF463F" w:rsidR="00990B42" w:rsidRDefault="005B3CA9" w:rsidP="00990B42">
      <w:pPr>
        <w:pStyle w:val="Lijstalinea"/>
        <w:ind w:left="360"/>
      </w:pPr>
      <w:r>
        <w:t xml:space="preserve">Is </w:t>
      </w:r>
      <w:r w:rsidR="00990B42">
        <w:t xml:space="preserve">bij </w:t>
      </w:r>
      <w:r>
        <w:t xml:space="preserve">één </w:t>
      </w:r>
      <w:r w:rsidR="00990B42">
        <w:t>of meer</w:t>
      </w:r>
      <w:r>
        <w:t xml:space="preserve"> bedrijfs</w:t>
      </w:r>
      <w:r w:rsidR="00990B42">
        <w:t xml:space="preserve">gebouwen </w:t>
      </w:r>
      <w:r>
        <w:t xml:space="preserve">van uw agrarische onderneming </w:t>
      </w:r>
      <w:r w:rsidR="00990B42">
        <w:t>sprake</w:t>
      </w:r>
      <w:r w:rsidR="003C4F57">
        <w:t xml:space="preserve"> </w:t>
      </w:r>
      <w:r w:rsidR="00990B42">
        <w:t>van funderingsproblematiek, dan word</w:t>
      </w:r>
      <w:r>
        <w:t>t</w:t>
      </w:r>
      <w:r w:rsidR="00990B42">
        <w:t xml:space="preserve"> het maxim</w:t>
      </w:r>
      <w:r w:rsidR="005A6023">
        <w:t>ale</w:t>
      </w:r>
      <w:r w:rsidR="00990B42">
        <w:t xml:space="preserve"> subsidiebedrag verhoogd met </w:t>
      </w:r>
      <w:r>
        <w:t xml:space="preserve">€ </w:t>
      </w:r>
      <w:r w:rsidR="00990B42">
        <w:t>50.000</w:t>
      </w:r>
      <w:r>
        <w:t>.</w:t>
      </w:r>
    </w:p>
    <w:p w14:paraId="19AC3B44" w14:textId="77777777" w:rsidR="005A6023" w:rsidRDefault="005A6023" w:rsidP="00990B42">
      <w:pPr>
        <w:pStyle w:val="Lijstalinea"/>
        <w:ind w:left="360"/>
      </w:pPr>
    </w:p>
    <w:p w14:paraId="192D2A15" w14:textId="393C6D0F" w:rsidR="005A6023" w:rsidRDefault="005A6023" w:rsidP="005A6023">
      <w:pPr>
        <w:pStyle w:val="Lijstalinea"/>
        <w:numPr>
          <w:ilvl w:val="0"/>
          <w:numId w:val="6"/>
        </w:numPr>
      </w:pPr>
      <w:r>
        <w:t>Asbest</w:t>
      </w:r>
    </w:p>
    <w:p w14:paraId="6E5ADB3F" w14:textId="2808731B" w:rsidR="005A6023" w:rsidRDefault="005A6023" w:rsidP="005A6023">
      <w:pPr>
        <w:pStyle w:val="Lijstalinea"/>
        <w:ind w:left="360"/>
      </w:pPr>
      <w:r>
        <w:t>Het maximale subsidiebedrag kan worden verhoogd met de kosten van verwijdering van asbesthoudend plaat- of isolatiemateriaal, tot maximaal € 40.000. Het moet om tenminste 100 vierkante meter asbesthoudend plaat- of isolatiemateriaal gaan.</w:t>
      </w:r>
    </w:p>
    <w:p w14:paraId="5031CD47" w14:textId="77777777" w:rsidR="005A6023" w:rsidRDefault="005A6023" w:rsidP="004B3C06">
      <w:pPr>
        <w:pStyle w:val="Lijstalinea"/>
        <w:ind w:left="360"/>
      </w:pPr>
    </w:p>
    <w:p w14:paraId="405D2CC4" w14:textId="16179C46" w:rsidR="005A6023" w:rsidRDefault="005A6023" w:rsidP="005A6023">
      <w:pPr>
        <w:pStyle w:val="Lijstalinea"/>
        <w:numPr>
          <w:ilvl w:val="0"/>
          <w:numId w:val="6"/>
        </w:numPr>
      </w:pPr>
      <w:r>
        <w:t>Duurzaamheid en/of dierwelzijn</w:t>
      </w:r>
    </w:p>
    <w:p w14:paraId="6DABD8DC" w14:textId="3DAFCB86" w:rsidR="005A6023" w:rsidRDefault="005A6023" w:rsidP="004B3C06">
      <w:pPr>
        <w:pStyle w:val="Lijstalinea"/>
        <w:ind w:left="360"/>
      </w:pPr>
      <w:r>
        <w:t xml:space="preserve">Het maximale subsidiebedrag kan worden verhoogd met de kosten van investeringen in duurzaamheid en/of dierwelzijn, tot maximaal € 40.000. Deze investeringen moeten in ieder geval één van de in kolom 2, onder 3, 4 of 5, van tabel A van Bijlage 1 van de Maatwerkregeling </w:t>
      </w:r>
      <w:r w:rsidR="00C14B44">
        <w:t>g</w:t>
      </w:r>
      <w:r>
        <w:t>enoemde gevolgen hebben.</w:t>
      </w:r>
    </w:p>
    <w:p w14:paraId="3E994DB4" w14:textId="77777777" w:rsidR="005A6023" w:rsidRDefault="005A6023" w:rsidP="004B3C06">
      <w:pPr>
        <w:ind w:left="720"/>
      </w:pPr>
    </w:p>
    <w:p w14:paraId="446B9814" w14:textId="00A1C55C" w:rsidR="00105247" w:rsidRDefault="7DCF8A16" w:rsidP="006754A6">
      <w:r>
        <w:t>Samengevat</w:t>
      </w:r>
      <w:r w:rsidR="536DB34D">
        <w:t xml:space="preserve"> zie de bovenstaande ‘</w:t>
      </w:r>
      <w:proofErr w:type="spellStart"/>
      <w:r w:rsidR="536DB34D">
        <w:t>staffeling</w:t>
      </w:r>
      <w:proofErr w:type="spellEnd"/>
      <w:r w:rsidR="536DB34D">
        <w:t>’ er als volgt uit</w:t>
      </w:r>
      <w:r>
        <w:t>:</w:t>
      </w:r>
      <w:r w:rsidR="00105247" w:rsidRPr="00105247">
        <w:rPr>
          <w:noProof/>
        </w:rPr>
        <w:drawing>
          <wp:inline distT="0" distB="0" distL="0" distR="0" wp14:anchorId="6F75A4AB" wp14:editId="29023E90">
            <wp:extent cx="5760720" cy="1267460"/>
            <wp:effectExtent l="0" t="0" r="0" b="8890"/>
            <wp:docPr id="758781639" name="Picture 75878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67460"/>
                    </a:xfrm>
                    <a:prstGeom prst="rect">
                      <a:avLst/>
                    </a:prstGeom>
                    <a:noFill/>
                    <a:ln>
                      <a:noFill/>
                    </a:ln>
                  </pic:spPr>
                </pic:pic>
              </a:graphicData>
            </a:graphic>
          </wp:inline>
        </w:drawing>
      </w:r>
    </w:p>
    <w:p w14:paraId="589B9769" w14:textId="77777777" w:rsidR="00105247" w:rsidRDefault="00105247" w:rsidP="00496B70">
      <w:pPr>
        <w:pStyle w:val="Lijstalinea"/>
        <w:ind w:left="1080"/>
      </w:pPr>
    </w:p>
    <w:p w14:paraId="306C4BD5" w14:textId="478D8788" w:rsidR="005A6023" w:rsidRDefault="005A6023" w:rsidP="00006FF1">
      <w:r>
        <w:t xml:space="preserve">Bij uw subsidieaanvraag </w:t>
      </w:r>
      <w:r w:rsidR="00F11615">
        <w:t>levert u informatie aan waaruit blijkt,</w:t>
      </w:r>
      <w:r>
        <w:t xml:space="preserve"> welke onderdelen van de </w:t>
      </w:r>
      <w:proofErr w:type="spellStart"/>
      <w:r>
        <w:t>staffeling</w:t>
      </w:r>
      <w:proofErr w:type="spellEnd"/>
      <w:r>
        <w:t xml:space="preserve"> op u van toepassing zijn. Bijvoorbeeld:</w:t>
      </w:r>
    </w:p>
    <w:p w14:paraId="2430532A" w14:textId="266FA78F" w:rsidR="00F11615" w:rsidRDefault="00F11615" w:rsidP="005A6023">
      <w:pPr>
        <w:pStyle w:val="Lijstalinea"/>
        <w:numPr>
          <w:ilvl w:val="0"/>
          <w:numId w:val="6"/>
        </w:numPr>
      </w:pPr>
      <w:r>
        <w:t>U geeft aan wanneer mestkelderschade of funderingsproblematiek gemeld is bij het IMG;</w:t>
      </w:r>
    </w:p>
    <w:p w14:paraId="13FE162E" w14:textId="5FC859F7" w:rsidR="005A6023" w:rsidRDefault="005A6023" w:rsidP="005A6023">
      <w:pPr>
        <w:pStyle w:val="Lijstalinea"/>
        <w:numPr>
          <w:ilvl w:val="0"/>
          <w:numId w:val="6"/>
        </w:numPr>
      </w:pPr>
      <w:r>
        <w:t>U toont met een asbestinventarisatierapport aan, hoeveel asbesthoudend plaat- of isolatiemateriaal u wilt gaan verwijderen;</w:t>
      </w:r>
    </w:p>
    <w:p w14:paraId="646321C8" w14:textId="7FF2298A" w:rsidR="00F11615" w:rsidRDefault="005A6023" w:rsidP="004B3C06">
      <w:pPr>
        <w:pStyle w:val="Lijstalinea"/>
        <w:numPr>
          <w:ilvl w:val="0"/>
          <w:numId w:val="6"/>
        </w:numPr>
      </w:pPr>
      <w:r>
        <w:t>U</w:t>
      </w:r>
      <w:r w:rsidR="00F11615">
        <w:t xml:space="preserve"> legt uit waarom een bepaalde investering voldoet aan de eisen voor duurzaamheid of dierwelzijn. U kunt daarvoor ook geschikte informatie van de leverancier van de machine of installatie gebruiken.</w:t>
      </w:r>
    </w:p>
    <w:p w14:paraId="2306C575" w14:textId="65522DAF" w:rsidR="00496B70" w:rsidRDefault="07845F75" w:rsidP="004B3C06">
      <w:pPr>
        <w:pStyle w:val="Kop3"/>
      </w:pPr>
      <w:bookmarkStart w:id="9" w:name="_Toc163743052"/>
      <w:r>
        <w:t>1.4.2 Maximale subsidie-intensiteit</w:t>
      </w:r>
      <w:bookmarkEnd w:id="9"/>
      <w:r>
        <w:t xml:space="preserve"> </w:t>
      </w:r>
    </w:p>
    <w:p w14:paraId="37B1BA8C" w14:textId="290DCD4F" w:rsidR="00496B70" w:rsidRDefault="003F775B" w:rsidP="003F775B">
      <w:r>
        <w:t>Op grond van de Maatwerkregeling komt maximaal 65 % van de subsidiabele kosten in aanmerking voor subsidie. Dit percentage heet de maximale subsidie-intensiteit en komt uit de Europese Landbouwvrijstellingsverordening.</w:t>
      </w:r>
    </w:p>
    <w:p w14:paraId="7B313A70" w14:textId="7F33120B" w:rsidR="00FF065A" w:rsidRDefault="37771509" w:rsidP="00FF065A">
      <w:pPr>
        <w:pStyle w:val="Kop2"/>
      </w:pPr>
      <w:bookmarkStart w:id="10" w:name="_Toc163743053"/>
      <w:r>
        <w:t>1.</w:t>
      </w:r>
      <w:r w:rsidR="07845F75">
        <w:t>5</w:t>
      </w:r>
      <w:r>
        <w:t xml:space="preserve"> Algemene aandachtspunten</w:t>
      </w:r>
      <w:bookmarkEnd w:id="10"/>
    </w:p>
    <w:p w14:paraId="2A9BD2A6" w14:textId="65482675" w:rsidR="00FF065A" w:rsidRDefault="37771509" w:rsidP="00304E4B">
      <w:pPr>
        <w:pStyle w:val="Kop3"/>
      </w:pPr>
      <w:bookmarkStart w:id="11" w:name="_Toc163743054"/>
      <w:r>
        <w:t>Per bedrijf maar één subsidie</w:t>
      </w:r>
      <w:bookmarkEnd w:id="11"/>
    </w:p>
    <w:p w14:paraId="36ECFCCD" w14:textId="115ACEBE" w:rsidR="00FF065A" w:rsidRDefault="00FF065A" w:rsidP="00FF065A">
      <w:r>
        <w:t xml:space="preserve">Een agrarische onderneming kan maar één keer een subsidie op grond van de Maatwerkregeling krijgen. Het is dus niet mogelijk om in jaar 1 een subsidie voor de bouw van een stal aan te vragen en te krijgen en in jaar 2 of </w:t>
      </w:r>
      <w:proofErr w:type="gramStart"/>
      <w:r>
        <w:t>3  een</w:t>
      </w:r>
      <w:proofErr w:type="gramEnd"/>
      <w:r>
        <w:t xml:space="preserve"> subsidie voor zonnepanelen op het dak van de stal of voor een windmolen.</w:t>
      </w:r>
    </w:p>
    <w:p w14:paraId="3CAB1DCA" w14:textId="77777777" w:rsidR="00FF065A" w:rsidRDefault="00FF065A" w:rsidP="004B3C06">
      <w:pPr>
        <w:ind w:left="705" w:hanging="705"/>
      </w:pPr>
      <w:r>
        <w:t xml:space="preserve">Let op: </w:t>
      </w:r>
      <w:r>
        <w:tab/>
        <w:t>soms maakt een agrarische onderneming samen met andere agrarische ondernemingen onderdeel uit van een groter concern</w:t>
      </w:r>
      <w:r>
        <w:rPr>
          <w:rStyle w:val="Voetnootmarkering"/>
        </w:rPr>
        <w:footnoteReference w:id="4"/>
      </w:r>
      <w:r>
        <w:t>. In dat geval komt de hele groep maar één keer in aanmerking voor een subsidie op grond van de Maatwerkregeling.</w:t>
      </w:r>
    </w:p>
    <w:p w14:paraId="0BA295A5" w14:textId="63BA17B4" w:rsidR="00FF065A" w:rsidRDefault="37771509" w:rsidP="00304E4B">
      <w:pPr>
        <w:pStyle w:val="Kop3"/>
      </w:pPr>
      <w:bookmarkStart w:id="12" w:name="_Toc163743055"/>
      <w:r>
        <w:t>E</w:t>
      </w:r>
      <w:r w:rsidR="3E20D9E5">
        <w:t>é</w:t>
      </w:r>
      <w:r>
        <w:t>n investeringsproject</w:t>
      </w:r>
      <w:bookmarkEnd w:id="12"/>
    </w:p>
    <w:p w14:paraId="77538473" w14:textId="77777777" w:rsidR="00FF065A" w:rsidRDefault="00FF065A" w:rsidP="00FF065A">
      <w:r>
        <w:t>U vraagt de subsidie aan voor de kosten van een investeringsproject. Ingewikkeld gezegd gaat het dan om een 'technisch, functioneel en in tijd samenhangend geheel van activa en werkzaamheden'.</w:t>
      </w:r>
    </w:p>
    <w:p w14:paraId="5A0D21BE" w14:textId="77777777" w:rsidR="00FF065A" w:rsidRDefault="00FF065A" w:rsidP="00FF065A">
      <w:r>
        <w:t>Praktisch betekent dit het volgende:</w:t>
      </w:r>
    </w:p>
    <w:p w14:paraId="44D45A81" w14:textId="77777777" w:rsidR="00FF065A" w:rsidRDefault="3A67BB50" w:rsidP="00304E4B">
      <w:pPr>
        <w:pStyle w:val="Lijstalinea"/>
        <w:numPr>
          <w:ilvl w:val="0"/>
          <w:numId w:val="15"/>
        </w:numPr>
      </w:pPr>
      <w:r>
        <w:t>Bepaal welke investeringen u wilt gaan doen in bijvoorbeeld gebouwen of machines. Cluster de investeringen die op een logische manier met elkaar te maken hebben én die binnen een periode van vijf jaar gerealiseerd kunnen worden</w:t>
      </w:r>
      <w:r w:rsidR="00FF065A">
        <w:rPr>
          <w:rStyle w:val="Voetnootmarkering"/>
        </w:rPr>
        <w:footnoteReference w:id="5"/>
      </w:r>
      <w:r>
        <w:t xml:space="preserve"> tot één investeringsproject. </w:t>
      </w:r>
    </w:p>
    <w:p w14:paraId="21A0D098" w14:textId="77777777" w:rsidR="00FF065A" w:rsidRDefault="37771509" w:rsidP="00304E4B">
      <w:pPr>
        <w:pStyle w:val="Kop3"/>
      </w:pPr>
      <w:bookmarkStart w:id="13" w:name="_Toc163743056"/>
      <w:r>
        <w:t>Niet met terugwerkende kracht</w:t>
      </w:r>
      <w:bookmarkEnd w:id="13"/>
    </w:p>
    <w:p w14:paraId="316F26DE" w14:textId="628AB1E9" w:rsidR="00FF065A" w:rsidRDefault="474B44B4" w:rsidP="00FF065A">
      <w:r>
        <w:t>Subsidie vraagt u aan voordat u start met de realisatie van het investeringsproject. Ook bijvoorbeeld het ondertekenen van de offerte van de architect of aannemer geldt als de start van de realisatie.</w:t>
      </w:r>
      <w:r w:rsidR="4F735822">
        <w:t xml:space="preserve"> Het is dus belangrijk om </w:t>
      </w:r>
      <w:r w:rsidR="00724B69">
        <w:t>eerst uw aanvraag in te dienen, voordat u opdracht verleen</w:t>
      </w:r>
      <w:r w:rsidR="035887C0">
        <w:t>t</w:t>
      </w:r>
      <w:r w:rsidR="00724B69">
        <w:t xml:space="preserve"> en de offertes gaat ondertekenen</w:t>
      </w:r>
      <w:r w:rsidR="56EB237A">
        <w:t>.</w:t>
      </w:r>
    </w:p>
    <w:p w14:paraId="1032EFB6" w14:textId="77777777" w:rsidR="00FF065A" w:rsidRDefault="00FF065A" w:rsidP="004B3C06">
      <w:pPr>
        <w:ind w:left="705" w:hanging="705"/>
      </w:pPr>
      <w:r>
        <w:t xml:space="preserve">Tip: </w:t>
      </w:r>
      <w:r>
        <w:tab/>
        <w:t>U kunt op grond van de Deskundigenregeling een subsidie van maximaal € 5.000 aanvragen om bijvoorbeeld uw investeringsplannen te laten doorrekenen of een schetsontwerp of eerste kostenraming van uw bouwplannen te maken. Die informatie kunt u dan weer gebruiken om een subsidie op grond van de Maatwerkregeling aan te vragen.</w:t>
      </w:r>
    </w:p>
    <w:p w14:paraId="654FEDB4" w14:textId="5A9F3EC8" w:rsidR="00FF065A" w:rsidRDefault="37771509" w:rsidP="00304E4B">
      <w:pPr>
        <w:pStyle w:val="Kop3"/>
      </w:pPr>
      <w:bookmarkStart w:id="14" w:name="_Toc163743057"/>
      <w:r>
        <w:t>Alleen bedrijfsmatige investeringen zijn subsidiabel</w:t>
      </w:r>
      <w:bookmarkEnd w:id="14"/>
    </w:p>
    <w:p w14:paraId="465EF72B" w14:textId="43C114CE" w:rsidR="00FF065A" w:rsidRDefault="00FF065A" w:rsidP="00FF065A">
      <w:r>
        <w:t>Alleen bedrijfsmatige investeringen zijn subsidiabel. De investeringen worden geactiveerd op de balans van uw onderneming. Een woonhuis of een bedrijfswoning zijn dus niet subsidiabel.</w:t>
      </w:r>
    </w:p>
    <w:p w14:paraId="095533C7" w14:textId="2A2C25EB" w:rsidR="00327FD4" w:rsidRDefault="062D5EEF" w:rsidP="4DAA8503">
      <w:pPr>
        <w:pStyle w:val="Lijstalinea"/>
        <w:ind w:left="0"/>
      </w:pPr>
      <w:r>
        <w:t xml:space="preserve">Verder moeten investeringen bepaalde, in de </w:t>
      </w:r>
      <w:r w:rsidR="005B109B">
        <w:t>B</w:t>
      </w:r>
      <w:r>
        <w:t>ijlage van de Maatwerkregeling genoemde</w:t>
      </w:r>
      <w:r w:rsidR="68BA3946">
        <w:t>,</w:t>
      </w:r>
      <w:r>
        <w:t xml:space="preserve"> gevolgen hebben. Bijvoorbeeld een verlaging van de productiekosten of een afname van het gebruik van niet-biologische gewasbeschermingsmiddelen.</w:t>
      </w:r>
      <w:r w:rsidR="5D1D4703">
        <w:t xml:space="preserve"> U geeft dit in het </w:t>
      </w:r>
      <w:r w:rsidR="0A0595F7">
        <w:t>Exceltemplate Maatwerkregeling</w:t>
      </w:r>
      <w:r w:rsidR="5D1D4703">
        <w:t xml:space="preserve"> aan. </w:t>
      </w:r>
    </w:p>
    <w:p w14:paraId="79353593" w14:textId="77777777" w:rsidR="00327FD4" w:rsidRDefault="00327FD4" w:rsidP="00327FD4">
      <w:pPr>
        <w:pStyle w:val="Lijstalinea"/>
        <w:ind w:left="1080"/>
      </w:pPr>
    </w:p>
    <w:p w14:paraId="63AC50BE" w14:textId="3724F1F4" w:rsidR="00914336" w:rsidRDefault="1118A32A" w:rsidP="00914336">
      <w:pPr>
        <w:pStyle w:val="Kop1"/>
        <w:numPr>
          <w:ilvl w:val="0"/>
          <w:numId w:val="3"/>
        </w:numPr>
      </w:pPr>
      <w:bookmarkStart w:id="15" w:name="_Toc163743058"/>
      <w:r>
        <w:t>De subsidieaanvraag</w:t>
      </w:r>
      <w:bookmarkEnd w:id="15"/>
    </w:p>
    <w:p w14:paraId="035547F5" w14:textId="6CF37A53" w:rsidR="00B73EF5" w:rsidRDefault="0AD9A794" w:rsidP="004B3C06">
      <w:pPr>
        <w:pStyle w:val="Kop2"/>
      </w:pPr>
      <w:bookmarkStart w:id="16" w:name="_Toc163743059"/>
      <w:r>
        <w:t>2</w:t>
      </w:r>
      <w:r w:rsidR="544147E3">
        <w:t>.1</w:t>
      </w:r>
      <w:r w:rsidR="5641AC11">
        <w:t>.</w:t>
      </w:r>
      <w:r w:rsidR="544147E3">
        <w:t xml:space="preserve"> Wanneer vraag ik subsidie aan?</w:t>
      </w:r>
      <w:bookmarkEnd w:id="16"/>
    </w:p>
    <w:p w14:paraId="22D397ED" w14:textId="5248E3CB" w:rsidR="00B73EF5" w:rsidRDefault="00B73EF5" w:rsidP="00B73EF5">
      <w:r>
        <w:t>Subsidie vraagt u aan voordat u start met het investeringsproject. Dit betekent dat u de aanvraag indient voordat u verplichtingen voor de realisatie van het investeringsproject aangaat. Momenten waarop u verplichtingen aangaat zijn bijvoorbeeld het ondertekenen van een offerte of een aannemingsovereenkomst.</w:t>
      </w:r>
    </w:p>
    <w:p w14:paraId="7A1EC896" w14:textId="43EAA869" w:rsidR="00AE17B6" w:rsidRDefault="00AE17B6" w:rsidP="00B73EF5">
      <w:r>
        <w:t>Het is verstandig om uw investeringsproject uit te werken voordat u de subsidie aanvraagt. Dit kunt u doen door de volgende stappen te doorlopen:</w:t>
      </w:r>
    </w:p>
    <w:p w14:paraId="0D117483" w14:textId="77777777" w:rsidR="00C11EF0" w:rsidRDefault="00AE17B6" w:rsidP="00C11EF0">
      <w:pPr>
        <w:pStyle w:val="Lijstalinea"/>
        <w:numPr>
          <w:ilvl w:val="0"/>
          <w:numId w:val="24"/>
        </w:numPr>
      </w:pPr>
      <w:r>
        <w:t>Beschrijf het eindresultaat (w</w:t>
      </w:r>
      <w:r w:rsidR="007A1387">
        <w:t>elk resultaat ‘staat er’ als u</w:t>
      </w:r>
      <w:r>
        <w:t xml:space="preserve"> het investeringsproject</w:t>
      </w:r>
      <w:r w:rsidR="007A1387">
        <w:t xml:space="preserve"> afgerond heeft</w:t>
      </w:r>
      <w:r>
        <w:t>);</w:t>
      </w:r>
    </w:p>
    <w:p w14:paraId="460E49C3" w14:textId="4EA43852" w:rsidR="00AE17B6" w:rsidRDefault="00AE17B6" w:rsidP="00C11EF0">
      <w:pPr>
        <w:pStyle w:val="Lijstalinea"/>
        <w:numPr>
          <w:ilvl w:val="0"/>
          <w:numId w:val="24"/>
        </w:numPr>
      </w:pPr>
      <w:r>
        <w:t>Beschrijf welke investeringen u moet doen om dat eindresultaat te bereiken;</w:t>
      </w:r>
    </w:p>
    <w:p w14:paraId="02AE84DD" w14:textId="0C8879DE" w:rsidR="00AE17B6" w:rsidRDefault="00AE17B6" w:rsidP="00C11EF0">
      <w:pPr>
        <w:pStyle w:val="Lijstalinea"/>
        <w:numPr>
          <w:ilvl w:val="0"/>
          <w:numId w:val="24"/>
        </w:numPr>
      </w:pPr>
      <w:r>
        <w:t>Beschrijf per investering wat er aan voorbereidingstijd, uitvoeringstijd en eventueel vergunningen nodig is;</w:t>
      </w:r>
    </w:p>
    <w:p w14:paraId="55AB3B3E" w14:textId="19DDCAE2" w:rsidR="00C11EF0" w:rsidRDefault="00AE17B6" w:rsidP="00C11EF0">
      <w:pPr>
        <w:pStyle w:val="Lijstalinea"/>
        <w:numPr>
          <w:ilvl w:val="0"/>
          <w:numId w:val="24"/>
        </w:numPr>
      </w:pPr>
      <w:r>
        <w:t>Maak een planning voor de uitvoering van het investeringsproject. Hou rekening met afhankelijkheden (welke investeringen kunnen wel of juist niet tegelijkertijd gerealiseerd worden). Hou ook rekening met vertraging</w:t>
      </w:r>
      <w:r w:rsidR="00EA1EFB">
        <w:t xml:space="preserve"> en met de </w:t>
      </w:r>
      <w:r w:rsidR="36E63000">
        <w:t xml:space="preserve">behandelduur </w:t>
      </w:r>
      <w:r w:rsidR="00EA1EFB">
        <w:t>van de subsidie</w:t>
      </w:r>
      <w:r w:rsidR="15B9D102">
        <w:t xml:space="preserve">aanvraag </w:t>
      </w:r>
      <w:r w:rsidR="00EA1EFB">
        <w:t xml:space="preserve">(zie </w:t>
      </w:r>
      <w:r w:rsidR="00773168">
        <w:t>paragraaf 3.2</w:t>
      </w:r>
      <w:r w:rsidR="00EA1EFB">
        <w:t>)</w:t>
      </w:r>
      <w:r>
        <w:t>;</w:t>
      </w:r>
    </w:p>
    <w:p w14:paraId="77F99149" w14:textId="77777777" w:rsidR="00C11EF0" w:rsidRDefault="00AE17B6" w:rsidP="00C11EF0">
      <w:pPr>
        <w:pStyle w:val="Lijstalinea"/>
        <w:numPr>
          <w:ilvl w:val="0"/>
          <w:numId w:val="24"/>
        </w:numPr>
      </w:pPr>
      <w:r>
        <w:t>Vraag offertes op van aannemers en leveranciers;</w:t>
      </w:r>
    </w:p>
    <w:p w14:paraId="13F25C04" w14:textId="567C41EA" w:rsidR="00AE17B6" w:rsidRDefault="00AE17B6" w:rsidP="00C11EF0">
      <w:pPr>
        <w:pStyle w:val="Lijstalinea"/>
        <w:numPr>
          <w:ilvl w:val="0"/>
          <w:numId w:val="24"/>
        </w:numPr>
      </w:pPr>
      <w:r>
        <w:t>Maak een</w:t>
      </w:r>
      <w:r w:rsidR="1B48FE13">
        <w:t xml:space="preserve"> realistische</w:t>
      </w:r>
      <w:r>
        <w:t xml:space="preserve"> investeringsbegroting en een financieringsplan.</w:t>
      </w:r>
      <w:r w:rsidR="00CC0167">
        <w:t xml:space="preserve"> Houd </w:t>
      </w:r>
      <w:r w:rsidR="74B90C69">
        <w:t xml:space="preserve">daarbij </w:t>
      </w:r>
      <w:r w:rsidR="00CC0167">
        <w:t>ook rekening met tussentijdse kostenstijgingen, zeker als de realisatie van uw investeringsproject een jaar of langer duurt.</w:t>
      </w:r>
    </w:p>
    <w:p w14:paraId="07D14E7C" w14:textId="266954E1" w:rsidR="00AE17B6" w:rsidRDefault="140E1CD5" w:rsidP="00AE17B6">
      <w:r>
        <w:t>Met een investeringsbegroting en een financieringsplan wordt duidelijk of u nog een subsidie op grond van de Maatwerkregeling nodig heeft voor uw investeringsproject.</w:t>
      </w:r>
    </w:p>
    <w:tbl>
      <w:tblPr>
        <w:tblStyle w:val="Tabelraster"/>
        <w:tblW w:w="0" w:type="auto"/>
        <w:tblInd w:w="0" w:type="dxa"/>
        <w:tblLook w:val="04A0" w:firstRow="1" w:lastRow="0" w:firstColumn="1" w:lastColumn="0" w:noHBand="0" w:noVBand="1"/>
      </w:tblPr>
      <w:tblGrid>
        <w:gridCol w:w="9062"/>
      </w:tblGrid>
      <w:tr w:rsidR="00D141DD" w14:paraId="05147F70" w14:textId="77777777" w:rsidTr="00D141DD">
        <w:tc>
          <w:tcPr>
            <w:tcW w:w="9062" w:type="dxa"/>
          </w:tcPr>
          <w:p w14:paraId="5A88B241" w14:textId="1B5B323D" w:rsidR="00D141DD" w:rsidRPr="00D141DD" w:rsidRDefault="00D141DD" w:rsidP="00D141DD">
            <w:pPr>
              <w:rPr>
                <w:b/>
                <w:bCs/>
              </w:rPr>
            </w:pPr>
            <w:r w:rsidRPr="00D141DD">
              <w:rPr>
                <w:b/>
                <w:bCs/>
              </w:rPr>
              <w:t>Tip</w:t>
            </w:r>
          </w:p>
          <w:p w14:paraId="14A30828" w14:textId="77777777" w:rsidR="00D141DD" w:rsidRPr="00D141DD" w:rsidRDefault="00D141DD" w:rsidP="00D141DD"/>
          <w:p w14:paraId="2D5DDDD8" w14:textId="492B40A1" w:rsidR="00D141DD" w:rsidRDefault="00D141DD" w:rsidP="00D141DD">
            <w:r w:rsidRPr="00D141DD">
              <w:t>Gebruik de Exceltemplate Maatwerkregeling als checklist en planningstool tijdens de fase van ontwerp en planning.</w:t>
            </w:r>
          </w:p>
        </w:tc>
      </w:tr>
    </w:tbl>
    <w:p w14:paraId="6CAE75FE" w14:textId="77777777" w:rsidR="007A1387" w:rsidRDefault="007A1387" w:rsidP="004B3C06"/>
    <w:p w14:paraId="6FFF426F" w14:textId="2E86638F" w:rsidR="00AE17B6" w:rsidRDefault="750A2162" w:rsidP="004B3C06">
      <w:pPr>
        <w:pStyle w:val="Kop2"/>
      </w:pPr>
      <w:bookmarkStart w:id="17" w:name="_Toc163743060"/>
      <w:r>
        <w:t>2</w:t>
      </w:r>
      <w:r w:rsidR="53156161">
        <w:t>.2</w:t>
      </w:r>
      <w:r w:rsidR="5641AC11">
        <w:t>.</w:t>
      </w:r>
      <w:r w:rsidR="53156161">
        <w:t xml:space="preserve"> </w:t>
      </w:r>
      <w:r w:rsidR="007A1387">
        <w:t>Indienen van de aanvraag</w:t>
      </w:r>
      <w:bookmarkEnd w:id="17"/>
    </w:p>
    <w:p w14:paraId="48BECCAD" w14:textId="22A3C7AF" w:rsidR="6AA0DB0C" w:rsidRDefault="6AA0DB0C" w:rsidP="08ADE64D">
      <w:pPr>
        <w:rPr>
          <w:rFonts w:ascii="Calibri" w:eastAsia="Calibri" w:hAnsi="Calibri" w:cs="Calibri"/>
        </w:rPr>
      </w:pPr>
      <w:r>
        <w:t>Alleen complete subsidieaanvragen worden in behandeling genomen.</w:t>
      </w:r>
      <w:r w:rsidR="6A9F5A95">
        <w:t xml:space="preserve"> Het aanvraagformulier vindt u op de website van de provincie: </w:t>
      </w:r>
      <w:hyperlink r:id="rId17">
        <w:r w:rsidR="6A9F5A95" w:rsidRPr="08ADE64D">
          <w:rPr>
            <w:rStyle w:val="Hyperlink"/>
            <w:rFonts w:ascii="Calibri" w:eastAsia="Calibri" w:hAnsi="Calibri" w:cs="Calibri"/>
            <w:color w:val="0563C1"/>
          </w:rPr>
          <w:t>https://www.provinciegroningen.nl/subsidies/werken-en-ondernemen/maatwerkregeling-agroprogramma/</w:t>
        </w:r>
      </w:hyperlink>
    </w:p>
    <w:p w14:paraId="3DAD49E2" w14:textId="32D8E6BF" w:rsidR="6AA0DB0C" w:rsidRDefault="6AA0DB0C" w:rsidP="4DAA8503">
      <w:r>
        <w:t xml:space="preserve"> </w:t>
      </w:r>
      <w:r w:rsidR="62430522">
        <w:t xml:space="preserve">Bij een aanvraag moeten in ieder geval de volgende stukken ingediend worden: </w:t>
      </w:r>
    </w:p>
    <w:p w14:paraId="56BD7D96" w14:textId="31B4E903" w:rsidR="0774DF56" w:rsidRDefault="0774DF56" w:rsidP="08ADE64D">
      <w:pPr>
        <w:rPr>
          <w:i/>
          <w:iCs/>
        </w:rPr>
      </w:pPr>
      <w:r w:rsidRPr="08ADE64D">
        <w:rPr>
          <w:i/>
          <w:iCs/>
        </w:rPr>
        <w:t>Altijd indienen bij de aanvraag</w:t>
      </w:r>
    </w:p>
    <w:p w14:paraId="7E159FFF" w14:textId="2B7DC926" w:rsidR="00601556" w:rsidRDefault="00B73EF5" w:rsidP="00601556">
      <w:pPr>
        <w:pStyle w:val="Lijstalinea"/>
        <w:numPr>
          <w:ilvl w:val="0"/>
          <w:numId w:val="23"/>
        </w:numPr>
      </w:pPr>
      <w:proofErr w:type="gramStart"/>
      <w:r>
        <w:t>het</w:t>
      </w:r>
      <w:proofErr w:type="gramEnd"/>
      <w:r w:rsidR="00914336">
        <w:t xml:space="preserve"> volledig</w:t>
      </w:r>
      <w:r>
        <w:t xml:space="preserve"> </w:t>
      </w:r>
      <w:r w:rsidR="00914336">
        <w:t>ingevuld</w:t>
      </w:r>
      <w:r>
        <w:t>e</w:t>
      </w:r>
      <w:r w:rsidR="00914336">
        <w:t xml:space="preserve"> en ondertekend</w:t>
      </w:r>
      <w:r>
        <w:t>e</w:t>
      </w:r>
      <w:r w:rsidR="00914336">
        <w:t xml:space="preserve"> aanvraagformulier</w:t>
      </w:r>
      <w:r w:rsidR="0F6AE4F3">
        <w:t>. U</w:t>
      </w:r>
      <w:r w:rsidR="612DDA70">
        <w:t xml:space="preserve"> kunt hiervoor het digitale aanvraagformulier op de website gebruiken</w:t>
      </w:r>
      <w:r w:rsidR="007A1387">
        <w:t xml:space="preserve"> (</w:t>
      </w:r>
      <w:r w:rsidR="00773168">
        <w:t>zie voor een toelichting paragraaf 2.3</w:t>
      </w:r>
      <w:r w:rsidR="007A1387">
        <w:t>)</w:t>
      </w:r>
      <w:r w:rsidR="47983CD0">
        <w:t>;</w:t>
      </w:r>
    </w:p>
    <w:p w14:paraId="55632BD2" w14:textId="2A306CB0" w:rsidR="00601556" w:rsidRDefault="007A1387" w:rsidP="00601556">
      <w:pPr>
        <w:pStyle w:val="Lijstalinea"/>
        <w:numPr>
          <w:ilvl w:val="0"/>
          <w:numId w:val="23"/>
        </w:numPr>
      </w:pPr>
      <w:proofErr w:type="gramStart"/>
      <w:r>
        <w:t>de</w:t>
      </w:r>
      <w:proofErr w:type="gramEnd"/>
      <w:r>
        <w:t xml:space="preserve"> </w:t>
      </w:r>
      <w:r w:rsidR="00B73EF5">
        <w:t xml:space="preserve">volledig </w:t>
      </w:r>
      <w:r w:rsidR="00914336">
        <w:t xml:space="preserve">ingevulde </w:t>
      </w:r>
      <w:r w:rsidR="34735BB4">
        <w:t>Exceltemplate Maatwerkregeling</w:t>
      </w:r>
      <w:r w:rsidR="00B73EF5">
        <w:t xml:space="preserve"> (zie voor een toelichting </w:t>
      </w:r>
      <w:r>
        <w:t xml:space="preserve">paragraaf </w:t>
      </w:r>
      <w:r w:rsidR="00773168" w:rsidRPr="00773168">
        <w:t>2</w:t>
      </w:r>
      <w:r w:rsidRPr="00773168">
        <w:t>.4</w:t>
      </w:r>
      <w:r w:rsidR="4452DDB6" w:rsidRPr="00773168">
        <w:t>)</w:t>
      </w:r>
      <w:r w:rsidR="00A249D9" w:rsidRPr="00773168">
        <w:t>;</w:t>
      </w:r>
    </w:p>
    <w:p w14:paraId="65765744" w14:textId="61F31E9D" w:rsidR="00286399" w:rsidRDefault="00286399" w:rsidP="4DAA8503">
      <w:pPr>
        <w:pStyle w:val="Lijstalinea"/>
        <w:numPr>
          <w:ilvl w:val="0"/>
          <w:numId w:val="23"/>
        </w:numPr>
      </w:pPr>
      <w:proofErr w:type="gramStart"/>
      <w:r>
        <w:t>de</w:t>
      </w:r>
      <w:proofErr w:type="gramEnd"/>
      <w:r>
        <w:t xml:space="preserve"> volledig ingevulde en ondertekende </w:t>
      </w:r>
      <w:r w:rsidR="3815E8D1">
        <w:t>MKB-</w:t>
      </w:r>
      <w:r>
        <w:t>verklaring</w:t>
      </w:r>
      <w:r w:rsidR="5845236F">
        <w:t>;</w:t>
      </w:r>
    </w:p>
    <w:p w14:paraId="0BBA95C8" w14:textId="51D41CC3" w:rsidR="3D0FED0D" w:rsidRDefault="3D0FED0D" w:rsidP="4DAA8503">
      <w:pPr>
        <w:pStyle w:val="Lijstalinea"/>
        <w:numPr>
          <w:ilvl w:val="0"/>
          <w:numId w:val="23"/>
        </w:numPr>
      </w:pPr>
      <w:proofErr w:type="gramStart"/>
      <w:r>
        <w:t>d</w:t>
      </w:r>
      <w:r w:rsidR="5845236F">
        <w:t>e</w:t>
      </w:r>
      <w:proofErr w:type="gramEnd"/>
      <w:r w:rsidR="00286399">
        <w:t xml:space="preserve"> </w:t>
      </w:r>
      <w:r w:rsidR="3D4AFD37">
        <w:t>volledige ingevulde en ondertekende ‘Verklaring niet in financiële moeilijkheden’;</w:t>
      </w:r>
    </w:p>
    <w:p w14:paraId="3B9F1239" w14:textId="7649A57A" w:rsidR="4F8D19D2" w:rsidRDefault="4F8D19D2" w:rsidP="4DAA8503">
      <w:pPr>
        <w:pStyle w:val="Lijstalinea"/>
        <w:numPr>
          <w:ilvl w:val="0"/>
          <w:numId w:val="23"/>
        </w:numPr>
      </w:pPr>
      <w:proofErr w:type="gramStart"/>
      <w:r>
        <w:t>d</w:t>
      </w:r>
      <w:r w:rsidR="54600BF0">
        <w:t>e</w:t>
      </w:r>
      <w:proofErr w:type="gramEnd"/>
      <w:r w:rsidR="54600BF0">
        <w:t xml:space="preserve"> meest recente jaarrekening, niet ouder dan 2 jaar;</w:t>
      </w:r>
    </w:p>
    <w:p w14:paraId="607B5462" w14:textId="7CF60050" w:rsidR="2062A2E9" w:rsidRDefault="2062A2E9" w:rsidP="16D0B049">
      <w:pPr>
        <w:pStyle w:val="Lijstalinea"/>
        <w:numPr>
          <w:ilvl w:val="0"/>
          <w:numId w:val="23"/>
        </w:numPr>
      </w:pPr>
      <w:proofErr w:type="gramStart"/>
      <w:r>
        <w:t>bewijzen</w:t>
      </w:r>
      <w:proofErr w:type="gramEnd"/>
      <w:r>
        <w:t xml:space="preserve"> van cofinanciering (zoals: een bijdrage van IMG of NCG, een bankfinanciering</w:t>
      </w:r>
      <w:r w:rsidR="4E60CF11">
        <w:t xml:space="preserve"> of</w:t>
      </w:r>
      <w:r w:rsidR="78537950">
        <w:t xml:space="preserve"> een familielening</w:t>
      </w:r>
      <w:r>
        <w:t>).</w:t>
      </w:r>
      <w:r w:rsidR="4D55A698">
        <w:t xml:space="preserve"> </w:t>
      </w:r>
    </w:p>
    <w:p w14:paraId="5EDF17C9" w14:textId="4A5E8E7A" w:rsidR="0037951C" w:rsidRDefault="0037951C" w:rsidP="08ADE64D">
      <w:pPr>
        <w:rPr>
          <w:i/>
          <w:iCs/>
        </w:rPr>
      </w:pPr>
      <w:r w:rsidRPr="08ADE64D">
        <w:rPr>
          <w:i/>
          <w:iCs/>
        </w:rPr>
        <w:t>Alleen indienen bij de aanvraag i</w:t>
      </w:r>
      <w:r w:rsidR="0AA10DFB" w:rsidRPr="08ADE64D">
        <w:rPr>
          <w:i/>
          <w:iCs/>
        </w:rPr>
        <w:t>ndien van toepassi</w:t>
      </w:r>
      <w:r w:rsidR="3D4AFD37" w:rsidRPr="08ADE64D">
        <w:rPr>
          <w:i/>
          <w:iCs/>
        </w:rPr>
        <w:t>n</w:t>
      </w:r>
      <w:r w:rsidR="0AA10DFB" w:rsidRPr="08ADE64D">
        <w:rPr>
          <w:i/>
          <w:iCs/>
        </w:rPr>
        <w:t xml:space="preserve">g of beschikbaar </w:t>
      </w:r>
    </w:p>
    <w:p w14:paraId="765C0626" w14:textId="3C4A949A" w:rsidR="00286399" w:rsidRDefault="1FD36F80" w:rsidP="004B3C06">
      <w:pPr>
        <w:pStyle w:val="Lijstalinea"/>
        <w:numPr>
          <w:ilvl w:val="0"/>
          <w:numId w:val="23"/>
        </w:numPr>
      </w:pPr>
      <w:proofErr w:type="gramStart"/>
      <w:r>
        <w:t>een</w:t>
      </w:r>
      <w:proofErr w:type="gramEnd"/>
      <w:r>
        <w:t xml:space="preserve"> meerjarenbegroting</w:t>
      </w:r>
      <w:r w:rsidR="6CBB2769">
        <w:t>;</w:t>
      </w:r>
    </w:p>
    <w:p w14:paraId="701828E1" w14:textId="5A13C1FC" w:rsidR="6CBB2769" w:rsidRDefault="6CBB2769" w:rsidP="4DAA8503">
      <w:pPr>
        <w:pStyle w:val="Lijstalinea"/>
        <w:numPr>
          <w:ilvl w:val="0"/>
          <w:numId w:val="23"/>
        </w:numPr>
      </w:pPr>
      <w:proofErr w:type="gramStart"/>
      <w:r>
        <w:t>een</w:t>
      </w:r>
      <w:proofErr w:type="gramEnd"/>
      <w:r>
        <w:t xml:space="preserve"> offerte voor de asbestverwijderingswerkzaamheden (indien u daarvoor subsidie aanvraagt)</w:t>
      </w:r>
      <w:r w:rsidR="1056DDD6">
        <w:t xml:space="preserve">. De offerte vermeldt de hoeveelheid (in </w:t>
      </w:r>
      <w:r w:rsidR="612721EF">
        <w:t>vierkante meters) te verwijderen asbesthoudend isolatie- of plaatmateriaal)</w:t>
      </w:r>
      <w:r w:rsidR="1FD55659">
        <w:t>;</w:t>
      </w:r>
    </w:p>
    <w:p w14:paraId="5DF69DDE" w14:textId="1EB08D86" w:rsidR="1FD55659" w:rsidRDefault="1FD55659" w:rsidP="16D0B049">
      <w:pPr>
        <w:pStyle w:val="Lijstalinea"/>
        <w:numPr>
          <w:ilvl w:val="0"/>
          <w:numId w:val="23"/>
        </w:numPr>
      </w:pPr>
      <w:proofErr w:type="gramStart"/>
      <w:r>
        <w:t>omgevingsvergunning</w:t>
      </w:r>
      <w:proofErr w:type="gramEnd"/>
      <w:r>
        <w:t>, sloopvergunning;</w:t>
      </w:r>
    </w:p>
    <w:p w14:paraId="1564E38B" w14:textId="7D6FC513" w:rsidR="1FD55659" w:rsidRDefault="1FD55659" w:rsidP="16D0B049">
      <w:pPr>
        <w:pStyle w:val="Lijstalinea"/>
        <w:numPr>
          <w:ilvl w:val="0"/>
          <w:numId w:val="23"/>
        </w:numPr>
      </w:pPr>
      <w:proofErr w:type="gramStart"/>
      <w:r>
        <w:t>offerte</w:t>
      </w:r>
      <w:proofErr w:type="gramEnd"/>
      <w:r>
        <w:t xml:space="preserve"> of specificaties van duurzame investering</w:t>
      </w:r>
      <w:r w:rsidRPr="16D0B049">
        <w:rPr>
          <w:rStyle w:val="Voetnootmarkering"/>
        </w:rPr>
        <w:footnoteReference w:id="6"/>
      </w:r>
      <w:r>
        <w:t>;</w:t>
      </w:r>
    </w:p>
    <w:p w14:paraId="1B9A9CA4" w14:textId="7C9E61B5" w:rsidR="1FD55659" w:rsidRDefault="1FD55659" w:rsidP="16D0B049">
      <w:pPr>
        <w:pStyle w:val="Lijstalinea"/>
        <w:numPr>
          <w:ilvl w:val="0"/>
          <w:numId w:val="23"/>
        </w:numPr>
      </w:pPr>
      <w:proofErr w:type="gramStart"/>
      <w:r>
        <w:t>machtigingsformulier</w:t>
      </w:r>
      <w:proofErr w:type="gramEnd"/>
      <w:r w:rsidR="12F5789C">
        <w:t>.</w:t>
      </w:r>
    </w:p>
    <w:p w14:paraId="4560378E" w14:textId="36E0CBC5" w:rsidR="009B4992" w:rsidRPr="007A1387" w:rsidRDefault="4500A1DC" w:rsidP="004B3C06">
      <w:pPr>
        <w:pStyle w:val="Kop2"/>
      </w:pPr>
      <w:bookmarkStart w:id="18" w:name="_Toc163743061"/>
      <w:r>
        <w:t>2</w:t>
      </w:r>
      <w:r w:rsidR="0946B595">
        <w:t>.3</w:t>
      </w:r>
      <w:r w:rsidR="6EE2A758">
        <w:t>.</w:t>
      </w:r>
      <w:r w:rsidR="0946B595">
        <w:t xml:space="preserve"> </w:t>
      </w:r>
      <w:r w:rsidR="32CFF850">
        <w:t>Toelichting op het</w:t>
      </w:r>
      <w:r w:rsidR="0717ACE9">
        <w:t xml:space="preserve"> aanvraagformulier</w:t>
      </w:r>
      <w:r w:rsidR="7F4B46BD">
        <w:t xml:space="preserve"> op de website</w:t>
      </w:r>
      <w:bookmarkEnd w:id="18"/>
      <w:r w:rsidR="7F4B46BD">
        <w:t xml:space="preserve"> </w:t>
      </w:r>
    </w:p>
    <w:p w14:paraId="500B0F1B" w14:textId="20F2B6D0" w:rsidR="009B4992" w:rsidRDefault="00947DDA" w:rsidP="00947DDA">
      <w:r>
        <w:t xml:space="preserve">Het aanvraagformulier </w:t>
      </w:r>
      <w:r w:rsidR="58783075">
        <w:t xml:space="preserve">zoals dat op de website van de provincie staat </w:t>
      </w:r>
      <w:r>
        <w:t xml:space="preserve">en de </w:t>
      </w:r>
      <w:r w:rsidR="5B254CF7">
        <w:t>Exceltemplate Maatwerkregeling</w:t>
      </w:r>
      <w:r>
        <w:t xml:space="preserve"> vormen </w:t>
      </w:r>
      <w:r w:rsidR="007A1387">
        <w:t>een belangrijk onderdeel van de</w:t>
      </w:r>
      <w:r>
        <w:t xml:space="preserve"> subsidieaanvraag.</w:t>
      </w:r>
      <w:r w:rsidR="007A1387">
        <w:t xml:space="preserve"> Onderstaand</w:t>
      </w:r>
      <w:r w:rsidR="000F2539">
        <w:t xml:space="preserve"> een toelichting bij het aanvraagformulier.</w:t>
      </w:r>
      <w:r w:rsidR="048F88B9">
        <w:t xml:space="preserve"> </w:t>
      </w:r>
    </w:p>
    <w:p w14:paraId="3D15BDA5" w14:textId="77777777" w:rsidR="00C01D57" w:rsidRDefault="00C01D57" w:rsidP="00C01D57"/>
    <w:p w14:paraId="06194567" w14:textId="77777777" w:rsidR="00C01D57" w:rsidRDefault="00C01D57" w:rsidP="00C01D57">
      <w:pPr>
        <w:rPr>
          <w:b/>
          <w:bCs/>
        </w:rPr>
      </w:pPr>
      <w:r>
        <w:rPr>
          <w:b/>
          <w:bCs/>
        </w:rPr>
        <w:t>Bij dit aanvraagformulier worden de volgende stukken ingediend:</w:t>
      </w:r>
    </w:p>
    <w:p w14:paraId="2047B2D4" w14:textId="1FB9C6EA" w:rsidR="00C01D57" w:rsidRPr="007C5190" w:rsidRDefault="00C01D57" w:rsidP="00C01D57">
      <w:pPr>
        <w:rPr>
          <w:rFonts w:cstheme="minorHAnsi"/>
        </w:rPr>
      </w:pPr>
      <w:r w:rsidRPr="007C5190">
        <w:rPr>
          <w:rFonts w:cstheme="minorHAnsi"/>
        </w:rPr>
        <w:t>Altijd indienen bij de aanvraag:</w:t>
      </w:r>
    </w:p>
    <w:p w14:paraId="79A42569" w14:textId="5C93711B" w:rsidR="00C01D57" w:rsidRPr="007C5190" w:rsidRDefault="00C01D57" w:rsidP="00C01D57">
      <w:pPr>
        <w:pStyle w:val="Lijstalinea"/>
        <w:numPr>
          <w:ilvl w:val="0"/>
          <w:numId w:val="43"/>
        </w:numPr>
        <w:spacing w:after="0" w:line="276" w:lineRule="auto"/>
        <w:contextualSpacing w:val="0"/>
        <w:rPr>
          <w:rFonts w:cstheme="minorHAnsi"/>
        </w:rPr>
      </w:pPr>
      <w:r w:rsidRPr="007C5190">
        <w:rPr>
          <w:rFonts w:cstheme="minorHAnsi"/>
        </w:rPr>
        <w:t xml:space="preserve">Ingevulde </w:t>
      </w:r>
      <w:r w:rsidR="00B64190" w:rsidRPr="007C5190">
        <w:rPr>
          <w:rFonts w:cstheme="minorHAnsi"/>
        </w:rPr>
        <w:t>E</w:t>
      </w:r>
      <w:r w:rsidRPr="007C5190">
        <w:rPr>
          <w:rFonts w:cstheme="minorHAnsi"/>
        </w:rPr>
        <w:t>xceltemplate Maatwerkregeling (verplicht)</w:t>
      </w:r>
    </w:p>
    <w:p w14:paraId="293C2867" w14:textId="77777777" w:rsidR="00C01D57" w:rsidRPr="007C5190" w:rsidRDefault="00C01D57" w:rsidP="00C01D57">
      <w:pPr>
        <w:pStyle w:val="Lijstalinea"/>
        <w:numPr>
          <w:ilvl w:val="0"/>
          <w:numId w:val="43"/>
        </w:numPr>
        <w:spacing w:after="0" w:line="276" w:lineRule="auto"/>
        <w:contextualSpacing w:val="0"/>
        <w:rPr>
          <w:rFonts w:cstheme="minorHAnsi"/>
        </w:rPr>
      </w:pPr>
      <w:r w:rsidRPr="007C5190">
        <w:rPr>
          <w:rFonts w:cstheme="minorHAnsi"/>
        </w:rPr>
        <w:t>MKB-verklaring (verplicht)</w:t>
      </w:r>
    </w:p>
    <w:p w14:paraId="03E6C99E" w14:textId="77777777" w:rsidR="00C01D57" w:rsidRPr="007C5190" w:rsidRDefault="00C01D57" w:rsidP="00C01D57">
      <w:pPr>
        <w:pStyle w:val="Lijstalinea"/>
        <w:numPr>
          <w:ilvl w:val="0"/>
          <w:numId w:val="43"/>
        </w:numPr>
        <w:spacing w:after="0" w:line="276" w:lineRule="auto"/>
        <w:contextualSpacing w:val="0"/>
        <w:rPr>
          <w:rFonts w:cstheme="minorHAnsi"/>
        </w:rPr>
      </w:pPr>
      <w:r w:rsidRPr="007C5190">
        <w:rPr>
          <w:rFonts w:cstheme="minorHAnsi"/>
        </w:rPr>
        <w:t>Verklaring niet in financiële moeilijkheden (verplicht)</w:t>
      </w:r>
    </w:p>
    <w:p w14:paraId="47D16FD7" w14:textId="77777777" w:rsidR="00C01D57" w:rsidRPr="007C5190" w:rsidRDefault="00C01D57" w:rsidP="00C01D57">
      <w:pPr>
        <w:pStyle w:val="Lijstalinea"/>
        <w:numPr>
          <w:ilvl w:val="0"/>
          <w:numId w:val="43"/>
        </w:numPr>
        <w:spacing w:after="0" w:line="276" w:lineRule="auto"/>
        <w:contextualSpacing w:val="0"/>
        <w:rPr>
          <w:rFonts w:cstheme="minorHAnsi"/>
        </w:rPr>
      </w:pPr>
      <w:r w:rsidRPr="007C5190">
        <w:rPr>
          <w:rFonts w:cstheme="minorHAnsi"/>
        </w:rPr>
        <w:t>Het meest recente (niet ouder dan twee jaar) vastgestelde jaarverslag van uw onderneming (verplicht)</w:t>
      </w:r>
    </w:p>
    <w:p w14:paraId="48BC62D9" w14:textId="77777777" w:rsidR="00C01D57" w:rsidRPr="007C5190" w:rsidRDefault="00C01D57" w:rsidP="00C01D57">
      <w:pPr>
        <w:pStyle w:val="Lijstalinea"/>
        <w:numPr>
          <w:ilvl w:val="0"/>
          <w:numId w:val="43"/>
        </w:numPr>
        <w:spacing w:after="0" w:line="276" w:lineRule="auto"/>
        <w:contextualSpacing w:val="0"/>
        <w:rPr>
          <w:rFonts w:cstheme="minorHAnsi"/>
        </w:rPr>
      </w:pPr>
      <w:r w:rsidRPr="007C5190">
        <w:rPr>
          <w:rFonts w:eastAsia="Calibri" w:cstheme="minorHAnsi"/>
        </w:rPr>
        <w:t xml:space="preserve">Let op: </w:t>
      </w:r>
    </w:p>
    <w:p w14:paraId="7E28ED34" w14:textId="736639B2" w:rsidR="00C01D57" w:rsidRPr="007C5190" w:rsidRDefault="00C01D57" w:rsidP="00C01D57">
      <w:pPr>
        <w:pStyle w:val="Lijstalinea"/>
        <w:numPr>
          <w:ilvl w:val="1"/>
          <w:numId w:val="43"/>
        </w:numPr>
        <w:spacing w:after="0" w:line="276" w:lineRule="auto"/>
        <w:contextualSpacing w:val="0"/>
        <w:rPr>
          <w:rFonts w:cstheme="minorHAnsi"/>
        </w:rPr>
      </w:pPr>
      <w:proofErr w:type="gramStart"/>
      <w:r w:rsidRPr="007C5190">
        <w:rPr>
          <w:rFonts w:eastAsia="Calibri" w:cstheme="minorHAnsi"/>
        </w:rPr>
        <w:t>als</w:t>
      </w:r>
      <w:proofErr w:type="gramEnd"/>
      <w:r w:rsidRPr="007C5190">
        <w:rPr>
          <w:rFonts w:eastAsia="Calibri" w:cstheme="minorHAnsi"/>
        </w:rPr>
        <w:t xml:space="preserve"> u van het afgelopen jaar nog geen vastgesteld jaarverslag heeft, dient u in: </w:t>
      </w:r>
      <w:r w:rsidRPr="007C5190">
        <w:rPr>
          <w:rFonts w:cstheme="minorHAnsi"/>
        </w:rPr>
        <w:br/>
      </w:r>
      <w:r w:rsidRPr="007C5190">
        <w:rPr>
          <w:rFonts w:eastAsia="Calibri" w:cstheme="minorHAnsi"/>
        </w:rPr>
        <w:t>Het meest recente vastgestelde jaarverslag én het concept jaarverslag van het afgelopen boekjaar (niet ouder dan twee jaar)</w:t>
      </w:r>
      <w:r w:rsidR="00140327">
        <w:rPr>
          <w:rFonts w:eastAsia="Calibri" w:cstheme="minorHAnsi"/>
        </w:rPr>
        <w:t>.</w:t>
      </w:r>
    </w:p>
    <w:p w14:paraId="0320E3F2" w14:textId="4D123014" w:rsidR="00C01D57" w:rsidRPr="007C5190" w:rsidRDefault="00140327" w:rsidP="00C01D57">
      <w:pPr>
        <w:pStyle w:val="Lijstalinea"/>
        <w:numPr>
          <w:ilvl w:val="1"/>
          <w:numId w:val="43"/>
        </w:numPr>
        <w:spacing w:after="0" w:line="276" w:lineRule="auto"/>
        <w:contextualSpacing w:val="0"/>
        <w:rPr>
          <w:rFonts w:cstheme="minorHAnsi"/>
        </w:rPr>
      </w:pPr>
      <w:bookmarkStart w:id="19" w:name="_Hlk163742735"/>
      <w:proofErr w:type="gramStart"/>
      <w:r>
        <w:rPr>
          <w:rFonts w:eastAsia="Calibri" w:cstheme="minorHAnsi"/>
        </w:rPr>
        <w:t>bestaat</w:t>
      </w:r>
      <w:proofErr w:type="gramEnd"/>
      <w:r>
        <w:rPr>
          <w:rFonts w:eastAsia="Calibri" w:cstheme="minorHAnsi"/>
        </w:rPr>
        <w:t xml:space="preserve"> uw bedrijf uit meerdere persoonlijke ondernemingen (</w:t>
      </w:r>
      <w:r w:rsidR="00CF2A99">
        <w:rPr>
          <w:rFonts w:eastAsia="Calibri" w:cstheme="minorHAnsi"/>
        </w:rPr>
        <w:t>zoals een</w:t>
      </w:r>
      <w:r w:rsidR="000F2539">
        <w:rPr>
          <w:rFonts w:eastAsia="Calibri" w:cstheme="minorHAnsi"/>
        </w:rPr>
        <w:t xml:space="preserve"> </w:t>
      </w:r>
      <w:r w:rsidR="00C01D57" w:rsidRPr="007C5190">
        <w:rPr>
          <w:rFonts w:eastAsia="Calibri" w:cstheme="minorHAnsi"/>
        </w:rPr>
        <w:t xml:space="preserve">eenmanszaak, </w:t>
      </w:r>
      <w:proofErr w:type="spellStart"/>
      <w:r w:rsidR="00C01D57" w:rsidRPr="007C5190">
        <w:rPr>
          <w:rFonts w:eastAsia="Calibri" w:cstheme="minorHAnsi"/>
        </w:rPr>
        <w:t>v.o.f.</w:t>
      </w:r>
      <w:proofErr w:type="spellEnd"/>
      <w:r w:rsidR="00C01D57" w:rsidRPr="007C5190">
        <w:rPr>
          <w:rFonts w:eastAsia="Calibri" w:cstheme="minorHAnsi"/>
        </w:rPr>
        <w:t xml:space="preserve"> of maatschap</w:t>
      </w:r>
      <w:r w:rsidR="004F19AD">
        <w:rPr>
          <w:rFonts w:eastAsia="Calibri" w:cstheme="minorHAnsi"/>
        </w:rPr>
        <w:t>)</w:t>
      </w:r>
      <w:r w:rsidR="00C01D57" w:rsidRPr="007C5190">
        <w:rPr>
          <w:rFonts w:eastAsia="Calibri" w:cstheme="minorHAnsi"/>
        </w:rPr>
        <w:t xml:space="preserve">? Dan dient u ook </w:t>
      </w:r>
      <w:r w:rsidR="004F19AD">
        <w:rPr>
          <w:rFonts w:eastAsia="Calibri" w:cstheme="minorHAnsi"/>
        </w:rPr>
        <w:t>de</w:t>
      </w:r>
      <w:r w:rsidR="00C01D57" w:rsidRPr="007C5190">
        <w:rPr>
          <w:rFonts w:eastAsia="Calibri" w:cstheme="minorHAnsi"/>
        </w:rPr>
        <w:t xml:space="preserve"> meest recente vastgestelde jaarverslag</w:t>
      </w:r>
      <w:r>
        <w:rPr>
          <w:rFonts w:eastAsia="Calibri" w:cstheme="minorHAnsi"/>
        </w:rPr>
        <w:t>en</w:t>
      </w:r>
      <w:r w:rsidR="00C01D57" w:rsidRPr="007C5190">
        <w:rPr>
          <w:rFonts w:eastAsia="Calibri" w:cstheme="minorHAnsi"/>
        </w:rPr>
        <w:t xml:space="preserve"> van die onderneming</w:t>
      </w:r>
      <w:r>
        <w:rPr>
          <w:rFonts w:eastAsia="Calibri" w:cstheme="minorHAnsi"/>
        </w:rPr>
        <w:t>en</w:t>
      </w:r>
      <w:r w:rsidR="00C01D57" w:rsidRPr="007C5190">
        <w:rPr>
          <w:rFonts w:eastAsia="Calibri" w:cstheme="minorHAnsi"/>
        </w:rPr>
        <w:t xml:space="preserve"> in.</w:t>
      </w:r>
      <w:r w:rsidR="004F19AD">
        <w:rPr>
          <w:rFonts w:eastAsia="Calibri" w:cstheme="minorHAnsi"/>
        </w:rPr>
        <w:t xml:space="preserve"> Doe dit ook voor de persoonlijke ondernemingen van uw maten of vennoten. </w:t>
      </w:r>
    </w:p>
    <w:bookmarkEnd w:id="19"/>
    <w:p w14:paraId="58844A77" w14:textId="77777777" w:rsidR="00C01D57" w:rsidRDefault="00C01D57" w:rsidP="00C01D57">
      <w:pPr>
        <w:rPr>
          <w:b/>
          <w:bCs/>
        </w:rPr>
      </w:pPr>
    </w:p>
    <w:p w14:paraId="6A1D097C" w14:textId="77E017A1" w:rsidR="00864DB1" w:rsidRPr="00864DB1" w:rsidRDefault="00864DB1" w:rsidP="00C01D57">
      <w:r w:rsidRPr="00864DB1">
        <w:t>Gegevens aanvrager</w:t>
      </w:r>
    </w:p>
    <w:tbl>
      <w:tblPr>
        <w:tblStyle w:val="Tabelraster"/>
        <w:tblW w:w="0" w:type="auto"/>
        <w:tblInd w:w="0" w:type="dxa"/>
        <w:tblLook w:val="04A0" w:firstRow="1" w:lastRow="0" w:firstColumn="1" w:lastColumn="0" w:noHBand="0" w:noVBand="1"/>
      </w:tblPr>
      <w:tblGrid>
        <w:gridCol w:w="4531"/>
        <w:gridCol w:w="4531"/>
      </w:tblGrid>
      <w:tr w:rsidR="00C01D57" w:rsidRPr="00177900" w14:paraId="37490AC2"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6F10D93B"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746A90FC" w14:textId="77777777" w:rsidR="00C01D57" w:rsidRPr="00177900" w:rsidRDefault="00C01D57">
            <w:pPr>
              <w:rPr>
                <w:b/>
                <w:bCs/>
              </w:rPr>
            </w:pPr>
            <w:r w:rsidRPr="00177900">
              <w:rPr>
                <w:b/>
                <w:bCs/>
              </w:rPr>
              <w:t>Antwoord of antwoordkeuzemogelijkheid</w:t>
            </w:r>
          </w:p>
        </w:tc>
      </w:tr>
      <w:tr w:rsidR="00C01D57" w:rsidRPr="00177900" w14:paraId="2BC96FE9"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082E8E05" w14:textId="77777777" w:rsidR="00C01D57" w:rsidRPr="00177900" w:rsidRDefault="00C01D57">
            <w:r w:rsidRPr="00177900">
              <w:t>Bedrijfsnaam</w:t>
            </w:r>
          </w:p>
        </w:tc>
        <w:tc>
          <w:tcPr>
            <w:tcW w:w="4531" w:type="dxa"/>
            <w:tcBorders>
              <w:top w:val="single" w:sz="4" w:space="0" w:color="auto"/>
              <w:left w:val="single" w:sz="4" w:space="0" w:color="auto"/>
              <w:bottom w:val="single" w:sz="4" w:space="0" w:color="auto"/>
              <w:right w:val="single" w:sz="4" w:space="0" w:color="auto"/>
            </w:tcBorders>
          </w:tcPr>
          <w:p w14:paraId="7D0B0B9D" w14:textId="4F469FCF" w:rsidR="00C01D57" w:rsidRPr="00177900" w:rsidRDefault="00C01D57">
            <w:r w:rsidRPr="00177900">
              <w:rPr>
                <w:i/>
                <w:iCs/>
              </w:rPr>
              <w:t xml:space="preserve">Vul hier uw volledige bedrijfsnaam en rechtsvorm in. </w:t>
            </w:r>
            <w:r w:rsidR="00CF2A99" w:rsidRPr="00177900">
              <w:rPr>
                <w:i/>
                <w:iCs/>
              </w:rPr>
              <w:t>Veel voorkomende rechtsvormen zijn:</w:t>
            </w:r>
            <w:r w:rsidRPr="00177900">
              <w:rPr>
                <w:i/>
                <w:iCs/>
              </w:rPr>
              <w:t xml:space="preserve"> eenmanszaak, maatschap, vof</w:t>
            </w:r>
            <w:r w:rsidR="00CF2A99" w:rsidRPr="00177900">
              <w:rPr>
                <w:i/>
                <w:iCs/>
              </w:rPr>
              <w:t>,</w:t>
            </w:r>
            <w:r w:rsidRPr="00177900">
              <w:rPr>
                <w:i/>
                <w:iCs/>
              </w:rPr>
              <w:t xml:space="preserve"> besloten vennootschap</w:t>
            </w:r>
            <w:r w:rsidR="00CF2A99" w:rsidRPr="00177900">
              <w:rPr>
                <w:i/>
                <w:iCs/>
              </w:rPr>
              <w:t xml:space="preserve"> of naamloze vennootschap.</w:t>
            </w:r>
          </w:p>
        </w:tc>
      </w:tr>
      <w:tr w:rsidR="00C01D57" w:rsidRPr="00177900" w14:paraId="39B49042"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69D70A72" w14:textId="77777777" w:rsidR="00C01D57" w:rsidRPr="00177900" w:rsidRDefault="00C01D57">
            <w:r w:rsidRPr="00177900">
              <w:t>Naam contactpersoon</w:t>
            </w:r>
          </w:p>
        </w:tc>
        <w:tc>
          <w:tcPr>
            <w:tcW w:w="4531" w:type="dxa"/>
            <w:tcBorders>
              <w:top w:val="single" w:sz="4" w:space="0" w:color="auto"/>
              <w:left w:val="single" w:sz="4" w:space="0" w:color="auto"/>
              <w:bottom w:val="single" w:sz="4" w:space="0" w:color="auto"/>
              <w:right w:val="single" w:sz="4" w:space="0" w:color="auto"/>
            </w:tcBorders>
          </w:tcPr>
          <w:p w14:paraId="79B89838" w14:textId="77777777" w:rsidR="00C01D57" w:rsidRPr="00177900" w:rsidRDefault="00C01D57"/>
        </w:tc>
      </w:tr>
      <w:tr w:rsidR="00C01D57" w14:paraId="79C8B2F8"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5F0F0DD0" w14:textId="77777777" w:rsidR="00C01D57" w:rsidRPr="00177900" w:rsidRDefault="00C01D57">
            <w:r w:rsidRPr="00177900">
              <w:t>Aanhef</w:t>
            </w:r>
          </w:p>
        </w:tc>
        <w:tc>
          <w:tcPr>
            <w:tcW w:w="4531" w:type="dxa"/>
            <w:tcBorders>
              <w:top w:val="single" w:sz="4" w:space="0" w:color="auto"/>
              <w:left w:val="single" w:sz="4" w:space="0" w:color="auto"/>
              <w:bottom w:val="single" w:sz="4" w:space="0" w:color="auto"/>
              <w:right w:val="single" w:sz="4" w:space="0" w:color="auto"/>
            </w:tcBorders>
            <w:hideMark/>
          </w:tcPr>
          <w:p w14:paraId="5F91DC99" w14:textId="77777777" w:rsidR="00C01D57" w:rsidRDefault="00C01D57">
            <w:r w:rsidRPr="00177900">
              <w:t xml:space="preserve">De </w:t>
            </w:r>
            <w:proofErr w:type="gramStart"/>
            <w:r w:rsidRPr="00177900">
              <w:t>heer /</w:t>
            </w:r>
            <w:proofErr w:type="gramEnd"/>
            <w:r w:rsidRPr="00177900">
              <w:t xml:space="preserve"> mevrouw</w:t>
            </w:r>
          </w:p>
        </w:tc>
      </w:tr>
      <w:tr w:rsidR="00C01D57" w14:paraId="617F3B7E"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2386C8AF" w14:textId="77777777" w:rsidR="00C01D57" w:rsidRDefault="00C01D57">
            <w:r>
              <w:t>RVO-nummer</w:t>
            </w:r>
          </w:p>
        </w:tc>
        <w:tc>
          <w:tcPr>
            <w:tcW w:w="4531" w:type="dxa"/>
            <w:tcBorders>
              <w:top w:val="single" w:sz="4" w:space="0" w:color="auto"/>
              <w:left w:val="single" w:sz="4" w:space="0" w:color="auto"/>
              <w:bottom w:val="single" w:sz="4" w:space="0" w:color="auto"/>
              <w:right w:val="single" w:sz="4" w:space="0" w:color="auto"/>
            </w:tcBorders>
          </w:tcPr>
          <w:p w14:paraId="04CDAD55" w14:textId="04053DAB" w:rsidR="00C01D57" w:rsidRPr="00864DB1" w:rsidRDefault="00864DB1">
            <w:pPr>
              <w:rPr>
                <w:i/>
                <w:iCs/>
              </w:rPr>
            </w:pPr>
            <w:r w:rsidRPr="00864DB1">
              <w:rPr>
                <w:i/>
                <w:iCs/>
              </w:rPr>
              <w:t>Vul hier het RVO nummer van bovenvermeld bedrijf (de aanvrager) in.</w:t>
            </w:r>
          </w:p>
        </w:tc>
      </w:tr>
    </w:tbl>
    <w:p w14:paraId="74044C0E" w14:textId="77777777" w:rsidR="00CF2A99" w:rsidRDefault="00CF2A99" w:rsidP="00C01D57"/>
    <w:p w14:paraId="3F05588F" w14:textId="387B7A01" w:rsidR="00C01D57" w:rsidRDefault="00C01D57" w:rsidP="00C01D57">
      <w:r>
        <w:t>Correspondentieadres</w:t>
      </w:r>
    </w:p>
    <w:tbl>
      <w:tblPr>
        <w:tblStyle w:val="Tabelraster"/>
        <w:tblW w:w="0" w:type="auto"/>
        <w:tblInd w:w="0" w:type="dxa"/>
        <w:tblLook w:val="04A0" w:firstRow="1" w:lastRow="0" w:firstColumn="1" w:lastColumn="0" w:noHBand="0" w:noVBand="1"/>
      </w:tblPr>
      <w:tblGrid>
        <w:gridCol w:w="4531"/>
        <w:gridCol w:w="4531"/>
      </w:tblGrid>
      <w:tr w:rsidR="00C01D57" w:rsidRPr="00DE70C3" w14:paraId="61256A28"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23305019" w14:textId="77777777" w:rsidR="00C01D57" w:rsidRPr="00DE70C3" w:rsidRDefault="00C01D57">
            <w:pPr>
              <w:rPr>
                <w:b/>
                <w:bCs/>
              </w:rPr>
            </w:pPr>
            <w:r w:rsidRPr="00DE70C3">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0F7D9E0F" w14:textId="77777777" w:rsidR="00C01D57" w:rsidRPr="00DE70C3" w:rsidRDefault="00C01D57">
            <w:pPr>
              <w:rPr>
                <w:b/>
                <w:bCs/>
              </w:rPr>
            </w:pPr>
            <w:r w:rsidRPr="00DE70C3">
              <w:rPr>
                <w:b/>
                <w:bCs/>
              </w:rPr>
              <w:t>Antwoord of antwoordkeuzemogelijkheid</w:t>
            </w:r>
          </w:p>
        </w:tc>
      </w:tr>
      <w:tr w:rsidR="00C01D57" w:rsidRPr="00177900" w14:paraId="47482EF1"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73667006" w14:textId="77777777" w:rsidR="00C01D57" w:rsidRPr="00177900" w:rsidRDefault="00C01D57">
            <w:r w:rsidRPr="00177900">
              <w:t>Straatnaam/Postbus</w:t>
            </w:r>
          </w:p>
        </w:tc>
        <w:tc>
          <w:tcPr>
            <w:tcW w:w="4531" w:type="dxa"/>
            <w:tcBorders>
              <w:top w:val="single" w:sz="4" w:space="0" w:color="auto"/>
              <w:left w:val="single" w:sz="4" w:space="0" w:color="auto"/>
              <w:bottom w:val="single" w:sz="4" w:space="0" w:color="auto"/>
              <w:right w:val="single" w:sz="4" w:space="0" w:color="auto"/>
            </w:tcBorders>
          </w:tcPr>
          <w:p w14:paraId="50197694" w14:textId="77777777" w:rsidR="00A61FE7" w:rsidRPr="00177900" w:rsidRDefault="00CF2A99">
            <w:pPr>
              <w:spacing w:after="160" w:line="259" w:lineRule="auto"/>
              <w:rPr>
                <w:rFonts w:hAnsiTheme="minorHAnsi" w:cstheme="minorHAnsi"/>
                <w:i/>
                <w:iCs/>
              </w:rPr>
            </w:pPr>
            <w:r w:rsidRPr="00177900">
              <w:rPr>
                <w:rFonts w:hAnsiTheme="minorHAnsi" w:cstheme="minorHAnsi"/>
                <w:i/>
                <w:iCs/>
              </w:rPr>
              <w:t xml:space="preserve">Hier geeft u aan, </w:t>
            </w:r>
            <w:r w:rsidR="00A61FE7" w:rsidRPr="00177900">
              <w:rPr>
                <w:rFonts w:hAnsiTheme="minorHAnsi" w:cstheme="minorHAnsi"/>
                <w:i/>
                <w:iCs/>
              </w:rPr>
              <w:t>welke contactgegevens wij kunnen gebruiken bij de behandeling van uw aanvraag.</w:t>
            </w:r>
          </w:p>
          <w:p w14:paraId="08204894" w14:textId="2F4931DF" w:rsidR="00A61FE7" w:rsidRPr="00177900" w:rsidRDefault="00A61FE7">
            <w:pPr>
              <w:spacing w:after="160" w:line="259" w:lineRule="auto"/>
              <w:rPr>
                <w:rFonts w:hAnsiTheme="minorHAnsi" w:cstheme="minorHAnsi"/>
                <w:i/>
                <w:iCs/>
              </w:rPr>
            </w:pPr>
            <w:r w:rsidRPr="00177900">
              <w:rPr>
                <w:rFonts w:hAnsiTheme="minorHAnsi" w:cstheme="minorHAnsi"/>
                <w:i/>
                <w:iCs/>
              </w:rPr>
              <w:t>Dient u de aanvraag zelf in? Dan kunt u uw eigen contactgegevens of die van uw agrarische onderneming opgeven.</w:t>
            </w:r>
          </w:p>
          <w:p w14:paraId="3BE47ACF" w14:textId="1A7001E4" w:rsidR="00DE70C3" w:rsidRPr="00177900" w:rsidRDefault="00A61FE7" w:rsidP="00A61FE7">
            <w:pPr>
              <w:spacing w:after="160" w:line="259" w:lineRule="auto"/>
              <w:rPr>
                <w:rFonts w:eastAsiaTheme="minorHAnsi" w:hAnsiTheme="minorHAnsi" w:cstheme="minorHAnsi"/>
                <w:i/>
                <w:iCs/>
                <w:lang w:eastAsia="en-US"/>
              </w:rPr>
            </w:pPr>
            <w:r w:rsidRPr="00177900">
              <w:rPr>
                <w:rFonts w:hAnsiTheme="minorHAnsi" w:cstheme="minorHAnsi"/>
                <w:i/>
                <w:iCs/>
              </w:rPr>
              <w:t xml:space="preserve">Dient iemand anders voor u de aanvraag in? Vul dan de contactgegevens van die persoon of adviseur in. </w:t>
            </w:r>
          </w:p>
        </w:tc>
      </w:tr>
      <w:tr w:rsidR="00C01D57" w:rsidRPr="00177900" w14:paraId="27CB3B1F"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373DA1ED" w14:textId="77777777" w:rsidR="00C01D57" w:rsidRPr="00177900" w:rsidRDefault="00C01D57">
            <w:r w:rsidRPr="00177900">
              <w:t>Huisnummer</w:t>
            </w:r>
          </w:p>
        </w:tc>
        <w:tc>
          <w:tcPr>
            <w:tcW w:w="4531" w:type="dxa"/>
            <w:tcBorders>
              <w:top w:val="single" w:sz="4" w:space="0" w:color="auto"/>
              <w:left w:val="single" w:sz="4" w:space="0" w:color="auto"/>
              <w:bottom w:val="single" w:sz="4" w:space="0" w:color="auto"/>
              <w:right w:val="single" w:sz="4" w:space="0" w:color="auto"/>
            </w:tcBorders>
          </w:tcPr>
          <w:p w14:paraId="5279DAC9" w14:textId="77777777" w:rsidR="00C01D57" w:rsidRPr="00177900" w:rsidRDefault="00C01D57"/>
        </w:tc>
      </w:tr>
      <w:tr w:rsidR="00C01D57" w:rsidRPr="00177900" w14:paraId="45A4EDE6"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3AA7CF88" w14:textId="77777777" w:rsidR="00C01D57" w:rsidRPr="00177900" w:rsidRDefault="00C01D57">
            <w:r w:rsidRPr="00177900">
              <w:t>Postcode</w:t>
            </w:r>
          </w:p>
        </w:tc>
        <w:tc>
          <w:tcPr>
            <w:tcW w:w="4531" w:type="dxa"/>
            <w:tcBorders>
              <w:top w:val="single" w:sz="4" w:space="0" w:color="auto"/>
              <w:left w:val="single" w:sz="4" w:space="0" w:color="auto"/>
              <w:bottom w:val="single" w:sz="4" w:space="0" w:color="auto"/>
              <w:right w:val="single" w:sz="4" w:space="0" w:color="auto"/>
            </w:tcBorders>
          </w:tcPr>
          <w:p w14:paraId="52D161E2" w14:textId="77777777" w:rsidR="00C01D57" w:rsidRPr="00177900" w:rsidRDefault="00C01D57"/>
        </w:tc>
      </w:tr>
      <w:tr w:rsidR="00C01D57" w:rsidRPr="00177900" w14:paraId="0A5FD940"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63475F61" w14:textId="77777777" w:rsidR="00C01D57" w:rsidRPr="00177900" w:rsidRDefault="00C01D57">
            <w:r w:rsidRPr="00177900">
              <w:t>Plaats</w:t>
            </w:r>
          </w:p>
        </w:tc>
        <w:tc>
          <w:tcPr>
            <w:tcW w:w="4531" w:type="dxa"/>
            <w:tcBorders>
              <w:top w:val="single" w:sz="4" w:space="0" w:color="auto"/>
              <w:left w:val="single" w:sz="4" w:space="0" w:color="auto"/>
              <w:bottom w:val="single" w:sz="4" w:space="0" w:color="auto"/>
              <w:right w:val="single" w:sz="4" w:space="0" w:color="auto"/>
            </w:tcBorders>
          </w:tcPr>
          <w:p w14:paraId="4422E960" w14:textId="77777777" w:rsidR="00C01D57" w:rsidRPr="00177900" w:rsidRDefault="00C01D57"/>
        </w:tc>
      </w:tr>
      <w:tr w:rsidR="00C01D57" w:rsidRPr="00177900" w14:paraId="1B893544"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1A1E29C5" w14:textId="77777777" w:rsidR="00C01D57" w:rsidRPr="00177900" w:rsidRDefault="00C01D57">
            <w:r w:rsidRPr="00177900">
              <w:t>Telefoonnummer</w:t>
            </w:r>
          </w:p>
        </w:tc>
        <w:tc>
          <w:tcPr>
            <w:tcW w:w="4531" w:type="dxa"/>
            <w:tcBorders>
              <w:top w:val="single" w:sz="4" w:space="0" w:color="auto"/>
              <w:left w:val="single" w:sz="4" w:space="0" w:color="auto"/>
              <w:bottom w:val="single" w:sz="4" w:space="0" w:color="auto"/>
              <w:right w:val="single" w:sz="4" w:space="0" w:color="auto"/>
            </w:tcBorders>
          </w:tcPr>
          <w:p w14:paraId="123522EA" w14:textId="77777777" w:rsidR="00C01D57" w:rsidRPr="00177900" w:rsidRDefault="00C01D57"/>
        </w:tc>
      </w:tr>
      <w:tr w:rsidR="00C01D57" w:rsidRPr="00177900" w14:paraId="5A7EF1BD"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79CD2567" w14:textId="77777777" w:rsidR="00C01D57" w:rsidRPr="00177900" w:rsidRDefault="00C01D57">
            <w:r w:rsidRPr="00177900">
              <w:t>E-mail</w:t>
            </w:r>
          </w:p>
        </w:tc>
        <w:tc>
          <w:tcPr>
            <w:tcW w:w="4531" w:type="dxa"/>
            <w:tcBorders>
              <w:top w:val="single" w:sz="4" w:space="0" w:color="auto"/>
              <w:left w:val="single" w:sz="4" w:space="0" w:color="auto"/>
              <w:bottom w:val="single" w:sz="4" w:space="0" w:color="auto"/>
              <w:right w:val="single" w:sz="4" w:space="0" w:color="auto"/>
            </w:tcBorders>
          </w:tcPr>
          <w:p w14:paraId="4E20C6FF" w14:textId="77777777" w:rsidR="00C01D57" w:rsidRPr="00177900" w:rsidRDefault="00C01D57"/>
        </w:tc>
      </w:tr>
    </w:tbl>
    <w:p w14:paraId="530CB5FA" w14:textId="77777777" w:rsidR="00C01D57" w:rsidRPr="00177900" w:rsidRDefault="00C01D57" w:rsidP="00C01D57">
      <w:pPr>
        <w:rPr>
          <w:rFonts w:ascii="Arial" w:hAnsi="Arial"/>
          <w:sz w:val="20"/>
        </w:rPr>
      </w:pPr>
    </w:p>
    <w:p w14:paraId="29AE1B40" w14:textId="77777777" w:rsidR="00C01D57" w:rsidRPr="00177900" w:rsidRDefault="00C01D57" w:rsidP="00C01D57">
      <w:r w:rsidRPr="00177900">
        <w:t>Bankgegevens</w:t>
      </w:r>
    </w:p>
    <w:tbl>
      <w:tblPr>
        <w:tblStyle w:val="Tabelraster"/>
        <w:tblW w:w="0" w:type="auto"/>
        <w:tblInd w:w="0" w:type="dxa"/>
        <w:tblLook w:val="04A0" w:firstRow="1" w:lastRow="0" w:firstColumn="1" w:lastColumn="0" w:noHBand="0" w:noVBand="1"/>
      </w:tblPr>
      <w:tblGrid>
        <w:gridCol w:w="4531"/>
        <w:gridCol w:w="4531"/>
      </w:tblGrid>
      <w:tr w:rsidR="00C01D57" w:rsidRPr="00177900" w14:paraId="629767E6"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2FD62192"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44D2B5DB" w14:textId="77777777" w:rsidR="00C01D57" w:rsidRPr="00177900" w:rsidRDefault="00C01D57">
            <w:pPr>
              <w:rPr>
                <w:b/>
                <w:bCs/>
              </w:rPr>
            </w:pPr>
            <w:r w:rsidRPr="00177900">
              <w:rPr>
                <w:b/>
                <w:bCs/>
              </w:rPr>
              <w:t>Antwoord of antwoordkeuzemogelijkheid</w:t>
            </w:r>
          </w:p>
        </w:tc>
      </w:tr>
      <w:tr w:rsidR="00B64190" w:rsidRPr="00177900" w14:paraId="6A013D6D"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6579DE7C" w14:textId="77777777" w:rsidR="00B64190" w:rsidRPr="00177900" w:rsidRDefault="00B64190" w:rsidP="00B64190">
            <w:r w:rsidRPr="00177900">
              <w:t>IBAN (rekeningnummer)</w:t>
            </w:r>
          </w:p>
        </w:tc>
        <w:tc>
          <w:tcPr>
            <w:tcW w:w="4531" w:type="dxa"/>
            <w:tcBorders>
              <w:top w:val="single" w:sz="4" w:space="0" w:color="auto"/>
              <w:left w:val="single" w:sz="4" w:space="0" w:color="auto"/>
              <w:bottom w:val="single" w:sz="4" w:space="0" w:color="auto"/>
              <w:right w:val="single" w:sz="4" w:space="0" w:color="auto"/>
            </w:tcBorders>
          </w:tcPr>
          <w:p w14:paraId="0F592586" w14:textId="77769FFB" w:rsidR="00B64190" w:rsidRPr="00177900" w:rsidRDefault="00B64190" w:rsidP="00B64190">
            <w:r w:rsidRPr="00177900">
              <w:rPr>
                <w:rFonts w:cstheme="minorHAnsi"/>
                <w:i/>
                <w:iCs/>
              </w:rPr>
              <w:t>Bedrijfsbankrekening nummer (IBAN)</w:t>
            </w:r>
            <w:r w:rsidR="00A61FE7" w:rsidRPr="00177900">
              <w:rPr>
                <w:rFonts w:cstheme="minorHAnsi"/>
                <w:i/>
                <w:iCs/>
              </w:rPr>
              <w:t xml:space="preserve"> van uw agrarische onderneming</w:t>
            </w:r>
          </w:p>
        </w:tc>
      </w:tr>
      <w:tr w:rsidR="00B64190" w:rsidRPr="00177900" w14:paraId="14D074F1"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4C9E5DD5" w14:textId="77777777" w:rsidR="00B64190" w:rsidRPr="00177900" w:rsidRDefault="00B64190" w:rsidP="00B64190">
            <w:r w:rsidRPr="00177900">
              <w:t>Op naam van</w:t>
            </w:r>
          </w:p>
        </w:tc>
        <w:tc>
          <w:tcPr>
            <w:tcW w:w="4531" w:type="dxa"/>
            <w:tcBorders>
              <w:top w:val="single" w:sz="4" w:space="0" w:color="auto"/>
              <w:left w:val="single" w:sz="4" w:space="0" w:color="auto"/>
              <w:bottom w:val="single" w:sz="4" w:space="0" w:color="auto"/>
              <w:right w:val="single" w:sz="4" w:space="0" w:color="auto"/>
            </w:tcBorders>
          </w:tcPr>
          <w:p w14:paraId="7282890C" w14:textId="77777777" w:rsidR="00B64190" w:rsidRPr="00177900" w:rsidRDefault="00B64190" w:rsidP="00B64190"/>
        </w:tc>
      </w:tr>
    </w:tbl>
    <w:p w14:paraId="7E058149" w14:textId="77777777" w:rsidR="00CF2A99" w:rsidRPr="00177900" w:rsidRDefault="00CF2A99" w:rsidP="00C01D57"/>
    <w:p w14:paraId="22770682" w14:textId="636D954C" w:rsidR="00C01D57" w:rsidRPr="00177900" w:rsidRDefault="00C01D57" w:rsidP="00C01D57">
      <w:r w:rsidRPr="00177900">
        <w:t>Gegevens KvK</w:t>
      </w:r>
    </w:p>
    <w:tbl>
      <w:tblPr>
        <w:tblStyle w:val="Tabelraster"/>
        <w:tblW w:w="0" w:type="auto"/>
        <w:tblInd w:w="0" w:type="dxa"/>
        <w:tblLook w:val="04A0" w:firstRow="1" w:lastRow="0" w:firstColumn="1" w:lastColumn="0" w:noHBand="0" w:noVBand="1"/>
      </w:tblPr>
      <w:tblGrid>
        <w:gridCol w:w="4531"/>
        <w:gridCol w:w="4531"/>
      </w:tblGrid>
      <w:tr w:rsidR="00C01D57" w:rsidRPr="00177900" w14:paraId="1A351988"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4B417893" w14:textId="77777777" w:rsidR="00C01D57" w:rsidRPr="00177900" w:rsidRDefault="00C01D57">
            <w:pPr>
              <w:rPr>
                <w:b/>
                <w:bCs/>
              </w:rPr>
            </w:pPr>
            <w:bookmarkStart w:id="20" w:name="_Hlk163484675"/>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29BB86F4" w14:textId="77777777" w:rsidR="00C01D57" w:rsidRPr="00177900" w:rsidRDefault="00C01D57">
            <w:pPr>
              <w:rPr>
                <w:b/>
                <w:bCs/>
              </w:rPr>
            </w:pPr>
            <w:r w:rsidRPr="00177900">
              <w:rPr>
                <w:b/>
                <w:bCs/>
              </w:rPr>
              <w:t>Antwoord of antwoordkeuzemogelijkheid</w:t>
            </w:r>
          </w:p>
        </w:tc>
      </w:tr>
      <w:bookmarkEnd w:id="20"/>
      <w:tr w:rsidR="00C01D57" w:rsidRPr="00177900" w14:paraId="73E430D7"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0221368D" w14:textId="77777777" w:rsidR="00C01D57" w:rsidRPr="00177900" w:rsidRDefault="00C01D57">
            <w:r w:rsidRPr="00177900">
              <w:t>Inschrijfnummer KvK</w:t>
            </w:r>
          </w:p>
        </w:tc>
        <w:tc>
          <w:tcPr>
            <w:tcW w:w="4531" w:type="dxa"/>
            <w:tcBorders>
              <w:top w:val="single" w:sz="4" w:space="0" w:color="auto"/>
              <w:left w:val="single" w:sz="4" w:space="0" w:color="auto"/>
              <w:bottom w:val="single" w:sz="4" w:space="0" w:color="auto"/>
              <w:right w:val="single" w:sz="4" w:space="0" w:color="auto"/>
            </w:tcBorders>
          </w:tcPr>
          <w:p w14:paraId="4F365EEB" w14:textId="0470A314" w:rsidR="00C01D57" w:rsidRPr="00177900" w:rsidRDefault="00B64190">
            <w:r w:rsidRPr="00177900">
              <w:rPr>
                <w:i/>
                <w:iCs/>
              </w:rPr>
              <w:t xml:space="preserve">Nummer waarmee uw </w:t>
            </w:r>
            <w:r w:rsidR="00A61FE7" w:rsidRPr="00177900">
              <w:rPr>
                <w:i/>
                <w:iCs/>
              </w:rPr>
              <w:t>agrarische onderneming</w:t>
            </w:r>
            <w:r w:rsidRPr="00177900">
              <w:rPr>
                <w:i/>
                <w:iCs/>
              </w:rPr>
              <w:t xml:space="preserve"> ingeschreven staat in het handelsregister van de Kamer van Koophandel.</w:t>
            </w:r>
          </w:p>
        </w:tc>
      </w:tr>
    </w:tbl>
    <w:p w14:paraId="65D688F8" w14:textId="77777777" w:rsidR="00C01D57" w:rsidRPr="00177900" w:rsidRDefault="00C01D57" w:rsidP="00C01D57"/>
    <w:p w14:paraId="72518F72" w14:textId="77777777" w:rsidR="00C01D57" w:rsidRPr="00177900" w:rsidRDefault="00C01D57" w:rsidP="00C01D57">
      <w:pPr>
        <w:rPr>
          <w:b/>
          <w:bCs/>
        </w:rPr>
      </w:pPr>
      <w:r w:rsidRPr="00177900">
        <w:t>Doelgroep</w:t>
      </w:r>
    </w:p>
    <w:tbl>
      <w:tblPr>
        <w:tblStyle w:val="Tabelraster"/>
        <w:tblW w:w="0" w:type="auto"/>
        <w:tblInd w:w="0" w:type="dxa"/>
        <w:tblLook w:val="04A0" w:firstRow="1" w:lastRow="0" w:firstColumn="1" w:lastColumn="0" w:noHBand="0" w:noVBand="1"/>
      </w:tblPr>
      <w:tblGrid>
        <w:gridCol w:w="4531"/>
        <w:gridCol w:w="4531"/>
      </w:tblGrid>
      <w:tr w:rsidR="00C01D57" w:rsidRPr="00177900" w14:paraId="5A695AB9" w14:textId="77777777" w:rsidTr="00DE70C3">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22CEB4"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608F60" w14:textId="77777777" w:rsidR="00C01D57" w:rsidRPr="00177900" w:rsidRDefault="00C01D57">
            <w:pPr>
              <w:rPr>
                <w:b/>
                <w:bCs/>
              </w:rPr>
            </w:pPr>
            <w:r w:rsidRPr="00177900">
              <w:rPr>
                <w:b/>
                <w:bCs/>
              </w:rPr>
              <w:t>Antwoord of antwoordkeuzemogelijkheid</w:t>
            </w:r>
          </w:p>
        </w:tc>
      </w:tr>
      <w:tr w:rsidR="00C01D57" w:rsidRPr="00177900" w14:paraId="307782BB" w14:textId="77777777" w:rsidTr="00C01D57">
        <w:tc>
          <w:tcPr>
            <w:tcW w:w="4531" w:type="dxa"/>
            <w:tcBorders>
              <w:top w:val="single" w:sz="4" w:space="0" w:color="auto"/>
              <w:left w:val="single" w:sz="4" w:space="0" w:color="auto"/>
              <w:bottom w:val="single" w:sz="4" w:space="0" w:color="auto"/>
              <w:right w:val="single" w:sz="4" w:space="0" w:color="auto"/>
            </w:tcBorders>
          </w:tcPr>
          <w:p w14:paraId="16CA46FF" w14:textId="77777777" w:rsidR="00C01D57" w:rsidRPr="00177900" w:rsidRDefault="00C01D57">
            <w:pPr>
              <w:rPr>
                <w:rFonts w:ascii="Calibri" w:hAnsi="Calibri"/>
              </w:rPr>
            </w:pPr>
            <w:r w:rsidRPr="00177900">
              <w:t>Kruis aan wat voor uw onderneming van toepassing is (meerdere mogelijk):</w:t>
            </w:r>
          </w:p>
          <w:p w14:paraId="69126BAB" w14:textId="77777777" w:rsidR="00C01D57" w:rsidRPr="00177900" w:rsidRDefault="00C01D57">
            <w:pPr>
              <w:rPr>
                <w:rFonts w:ascii="Arial" w:hAnsi="Arial"/>
              </w:rPr>
            </w:pPr>
          </w:p>
        </w:tc>
        <w:tc>
          <w:tcPr>
            <w:tcW w:w="4531" w:type="dxa"/>
            <w:tcBorders>
              <w:top w:val="single" w:sz="4" w:space="0" w:color="auto"/>
              <w:left w:val="single" w:sz="4" w:space="0" w:color="auto"/>
              <w:bottom w:val="single" w:sz="4" w:space="0" w:color="auto"/>
              <w:right w:val="single" w:sz="4" w:space="0" w:color="auto"/>
            </w:tcBorders>
          </w:tcPr>
          <w:p w14:paraId="02B96075" w14:textId="77777777" w:rsidR="00C01D57" w:rsidRPr="00177900" w:rsidRDefault="00C01D57" w:rsidP="00C01D57">
            <w:pPr>
              <w:pStyle w:val="Lijstalinea"/>
              <w:numPr>
                <w:ilvl w:val="0"/>
                <w:numId w:val="45"/>
              </w:numPr>
              <w:spacing w:line="276" w:lineRule="auto"/>
              <w:contextualSpacing w:val="0"/>
              <w:rPr>
                <w:rFonts w:cstheme="minorHAnsi"/>
              </w:rPr>
            </w:pPr>
            <w:r w:rsidRPr="00177900">
              <w:rPr>
                <w:rFonts w:cstheme="minorHAnsi"/>
              </w:rPr>
              <w:t>Uw onderneming heeft een bedrijfsgebouw dat op of voor 6 november 2020 deel uitmaakt van het versterkingsprogramma.</w:t>
            </w:r>
          </w:p>
          <w:p w14:paraId="1CB61A1C" w14:textId="77777777" w:rsidR="00C01D57" w:rsidRPr="00177900" w:rsidRDefault="00C01D57" w:rsidP="00C01D57">
            <w:pPr>
              <w:pStyle w:val="Lijstalinea"/>
              <w:numPr>
                <w:ilvl w:val="0"/>
                <w:numId w:val="45"/>
              </w:numPr>
              <w:spacing w:line="276" w:lineRule="auto"/>
              <w:contextualSpacing w:val="0"/>
              <w:rPr>
                <w:rFonts w:hAnsiTheme="minorHAnsi" w:cstheme="minorHAnsi"/>
              </w:rPr>
            </w:pPr>
            <w:r w:rsidRPr="00177900">
              <w:rPr>
                <w:rFonts w:hAnsiTheme="minorHAnsi" w:cstheme="minorHAnsi"/>
              </w:rPr>
              <w:t>Uw onderneming is geheel of merendeels gevestigd in het aardbevingsgebied.</w:t>
            </w:r>
          </w:p>
          <w:p w14:paraId="11146118" w14:textId="77777777" w:rsidR="00C01D57" w:rsidRPr="00177900" w:rsidRDefault="00C01D57" w:rsidP="00C01D57">
            <w:pPr>
              <w:pStyle w:val="Lijstalinea"/>
              <w:numPr>
                <w:ilvl w:val="0"/>
                <w:numId w:val="45"/>
              </w:numPr>
              <w:spacing w:line="276" w:lineRule="auto"/>
              <w:contextualSpacing w:val="0"/>
              <w:rPr>
                <w:rFonts w:hAnsiTheme="minorHAnsi" w:cstheme="minorHAnsi"/>
              </w:rPr>
            </w:pPr>
            <w:r w:rsidRPr="00177900">
              <w:rPr>
                <w:rFonts w:hAnsiTheme="minorHAnsi" w:cstheme="minorHAnsi"/>
              </w:rPr>
              <w:t>Uw onderneming heeft met betrekking tot een bedrijfsgebouw minimaal één schademelding voor fysieke schade gedaan als bedoeld in artikel 2 van de Tijdelijke wet Groningen en door het Instituut is aanmerkt als 'speciaal dossier' of 'melding met agro kenmerk'.</w:t>
            </w:r>
          </w:p>
          <w:p w14:paraId="55DD93AF" w14:textId="77777777" w:rsidR="00C01D57" w:rsidRPr="00177900" w:rsidRDefault="00C01D57">
            <w:pPr>
              <w:rPr>
                <w:rFonts w:ascii="Arial" w:hAnsi="Arial"/>
                <w:sz w:val="20"/>
              </w:rPr>
            </w:pPr>
          </w:p>
        </w:tc>
      </w:tr>
      <w:tr w:rsidR="00C01D57" w:rsidRPr="00177900" w14:paraId="6B9A362D"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73DF17D2" w14:textId="77777777" w:rsidR="00C01D57" w:rsidRPr="00177900" w:rsidRDefault="00C01D57">
            <w:proofErr w:type="gramStart"/>
            <w:r w:rsidRPr="00177900">
              <w:t>Indien</w:t>
            </w:r>
            <w:proofErr w:type="gramEnd"/>
            <w:r w:rsidRPr="00177900">
              <w:t xml:space="preserve"> geen van bovenstaande (helemaal) op uw onderneming van toepassing is</w:t>
            </w:r>
          </w:p>
        </w:tc>
        <w:tc>
          <w:tcPr>
            <w:tcW w:w="4531" w:type="dxa"/>
            <w:tcBorders>
              <w:top w:val="single" w:sz="4" w:space="0" w:color="auto"/>
              <w:left w:val="single" w:sz="4" w:space="0" w:color="auto"/>
              <w:bottom w:val="single" w:sz="4" w:space="0" w:color="auto"/>
              <w:right w:val="single" w:sz="4" w:space="0" w:color="auto"/>
            </w:tcBorders>
            <w:hideMark/>
          </w:tcPr>
          <w:p w14:paraId="50A1D5F7" w14:textId="77777777" w:rsidR="00C01D57" w:rsidRPr="00177900" w:rsidRDefault="00C01D57">
            <w:pPr>
              <w:rPr>
                <w:rFonts w:cs="Arial"/>
                <w:szCs w:val="20"/>
              </w:rPr>
            </w:pPr>
            <w:r w:rsidRPr="00177900">
              <w:rPr>
                <w:rFonts w:cs="Arial"/>
                <w:szCs w:val="20"/>
              </w:rPr>
              <w:t>Motiveer waarom u denkt wel aanspraak te kunnen maken op deze subsidieregeling</w:t>
            </w:r>
          </w:p>
        </w:tc>
      </w:tr>
    </w:tbl>
    <w:p w14:paraId="4379F366" w14:textId="77777777" w:rsidR="00CF2A99" w:rsidRPr="00177900" w:rsidRDefault="00CF2A99" w:rsidP="00C01D57"/>
    <w:p w14:paraId="49DCBC7F" w14:textId="343DD750" w:rsidR="00C01D57" w:rsidRPr="00177900" w:rsidRDefault="00C01D57" w:rsidP="00C01D57">
      <w:r w:rsidRPr="00177900">
        <w:t>Over het investeringsproject</w:t>
      </w:r>
    </w:p>
    <w:tbl>
      <w:tblPr>
        <w:tblStyle w:val="Tabelraster"/>
        <w:tblW w:w="0" w:type="auto"/>
        <w:tblInd w:w="0" w:type="dxa"/>
        <w:tblLook w:val="04A0" w:firstRow="1" w:lastRow="0" w:firstColumn="1" w:lastColumn="0" w:noHBand="0" w:noVBand="1"/>
      </w:tblPr>
      <w:tblGrid>
        <w:gridCol w:w="4531"/>
        <w:gridCol w:w="4531"/>
      </w:tblGrid>
      <w:tr w:rsidR="00C01D57" w:rsidRPr="00177900" w14:paraId="326FDC37" w14:textId="77777777" w:rsidTr="00DE70C3">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3834CC"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4E35B9" w14:textId="77777777" w:rsidR="00C01D57" w:rsidRPr="00177900" w:rsidRDefault="00C01D57">
            <w:pPr>
              <w:rPr>
                <w:b/>
                <w:bCs/>
              </w:rPr>
            </w:pPr>
            <w:r w:rsidRPr="00177900">
              <w:rPr>
                <w:b/>
                <w:bCs/>
              </w:rPr>
              <w:t>Antwoord of antwoordkeuzemogelijkheid</w:t>
            </w:r>
          </w:p>
        </w:tc>
      </w:tr>
      <w:tr w:rsidR="00C01D57" w:rsidRPr="00177900" w14:paraId="6D67E5EF"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085FF3F0" w14:textId="77777777" w:rsidR="00C01D57" w:rsidRPr="00177900" w:rsidRDefault="00C01D57">
            <w:r w:rsidRPr="00177900">
              <w:rPr>
                <w:rFonts w:cs="Arial"/>
                <w:color w:val="000000"/>
                <w:shd w:val="clear" w:color="auto" w:fill="FFFFFF"/>
              </w:rPr>
              <w:t>Heeft u op grond van een andere regeling subsidie voor het investeringsproject of een onderdeel daarvan ontvangen of aangevraagd?</w:t>
            </w:r>
          </w:p>
        </w:tc>
        <w:tc>
          <w:tcPr>
            <w:tcW w:w="4531" w:type="dxa"/>
            <w:tcBorders>
              <w:top w:val="single" w:sz="4" w:space="0" w:color="auto"/>
              <w:left w:val="single" w:sz="4" w:space="0" w:color="auto"/>
              <w:bottom w:val="single" w:sz="4" w:space="0" w:color="auto"/>
              <w:right w:val="single" w:sz="4" w:space="0" w:color="auto"/>
            </w:tcBorders>
            <w:hideMark/>
          </w:tcPr>
          <w:p w14:paraId="641DFC60" w14:textId="77777777" w:rsidR="00C01D57" w:rsidRPr="00177900" w:rsidRDefault="00C01D57">
            <w:r w:rsidRPr="00177900">
              <w:t>Ja/nee</w:t>
            </w:r>
          </w:p>
        </w:tc>
      </w:tr>
      <w:tr w:rsidR="00C01D57" w:rsidRPr="00177900" w14:paraId="799E5C88"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45ECF3B7" w14:textId="77777777" w:rsidR="00C01D57" w:rsidRPr="00177900" w:rsidRDefault="00C01D57">
            <w:pPr>
              <w:rPr>
                <w:rFonts w:cs="Arial"/>
                <w:b/>
                <w:bCs/>
                <w:color w:val="000000"/>
                <w:shd w:val="clear" w:color="auto" w:fill="FFFFFF"/>
              </w:rPr>
            </w:pPr>
            <w:r w:rsidRPr="00177900">
              <w:t>Indien Ja, dan vervolgvragen</w:t>
            </w:r>
          </w:p>
        </w:tc>
        <w:tc>
          <w:tcPr>
            <w:tcW w:w="4531" w:type="dxa"/>
            <w:tcBorders>
              <w:top w:val="single" w:sz="4" w:space="0" w:color="auto"/>
              <w:left w:val="single" w:sz="4" w:space="0" w:color="auto"/>
              <w:bottom w:val="single" w:sz="4" w:space="0" w:color="auto"/>
              <w:right w:val="single" w:sz="4" w:space="0" w:color="auto"/>
            </w:tcBorders>
          </w:tcPr>
          <w:p w14:paraId="2E4E90EB" w14:textId="77777777" w:rsidR="00C01D57" w:rsidRPr="00177900" w:rsidRDefault="00C01D57">
            <w:r w:rsidRPr="00177900">
              <w:t>Welk bedrag</w:t>
            </w:r>
          </w:p>
          <w:p w14:paraId="171A4E42" w14:textId="77777777" w:rsidR="00C01D57" w:rsidRPr="00177900" w:rsidRDefault="00C01D57">
            <w:r w:rsidRPr="00177900">
              <w:t>Welke regeling</w:t>
            </w:r>
          </w:p>
          <w:p w14:paraId="6738E702" w14:textId="77777777" w:rsidR="00C01D57" w:rsidRPr="00177900" w:rsidRDefault="00C01D57">
            <w:pPr>
              <w:rPr>
                <w:rFonts w:ascii="Calibri" w:hAnsi="Calibri"/>
              </w:rPr>
            </w:pPr>
            <w:r w:rsidRPr="00177900">
              <w:t xml:space="preserve">Welke subsidieverstrekker. </w:t>
            </w:r>
          </w:p>
          <w:p w14:paraId="0D0317F0" w14:textId="77777777" w:rsidR="00C01D57" w:rsidRPr="00177900" w:rsidRDefault="00C01D57">
            <w:pPr>
              <w:rPr>
                <w:rFonts w:ascii="Arial" w:hAnsi="Arial"/>
              </w:rPr>
            </w:pPr>
          </w:p>
          <w:p w14:paraId="4ABA0E5B" w14:textId="77777777" w:rsidR="00C01D57" w:rsidRPr="00177900" w:rsidRDefault="00C01D57">
            <w:r w:rsidRPr="00177900">
              <w:t>Met status:</w:t>
            </w:r>
          </w:p>
          <w:p w14:paraId="5EC58D6D" w14:textId="77777777" w:rsidR="00C01D57" w:rsidRPr="00177900" w:rsidRDefault="00C01D57"/>
          <w:p w14:paraId="5BCF7CAA" w14:textId="77777777" w:rsidR="00C01D57" w:rsidRPr="00177900" w:rsidRDefault="00C01D57">
            <w:r w:rsidRPr="00177900">
              <w:t>In voorbereiding</w:t>
            </w:r>
          </w:p>
          <w:p w14:paraId="41EE7F71" w14:textId="77777777" w:rsidR="00C01D57" w:rsidRPr="00177900" w:rsidRDefault="00C01D57">
            <w:r w:rsidRPr="00177900">
              <w:t xml:space="preserve">Aangevraagd </w:t>
            </w:r>
          </w:p>
          <w:p w14:paraId="759BEB4A" w14:textId="77777777" w:rsidR="00C01D57" w:rsidRPr="00177900" w:rsidRDefault="00C01D57">
            <w:r w:rsidRPr="00177900">
              <w:t>Verleend (dan bijlage toevoegen)</w:t>
            </w:r>
          </w:p>
        </w:tc>
      </w:tr>
      <w:tr w:rsidR="00C01D57" w:rsidRPr="00177900" w14:paraId="5691988A"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4B50C7EA" w14:textId="77777777" w:rsidR="00C01D57" w:rsidRPr="00177900" w:rsidRDefault="00C01D57">
            <w:pPr>
              <w:rPr>
                <w:rFonts w:cs="Arial"/>
                <w:color w:val="000000"/>
                <w:shd w:val="clear" w:color="auto" w:fill="FFFFFF"/>
              </w:rPr>
            </w:pPr>
            <w:r w:rsidRPr="00177900">
              <w:rPr>
                <w:rFonts w:cs="Arial"/>
                <w:color w:val="000000"/>
                <w:shd w:val="clear" w:color="auto" w:fill="FFFFFF"/>
              </w:rPr>
              <w:t>Uit welke onderdelen bestaat uw investeringsproject?</w:t>
            </w:r>
          </w:p>
        </w:tc>
        <w:tc>
          <w:tcPr>
            <w:tcW w:w="4531" w:type="dxa"/>
            <w:tcBorders>
              <w:top w:val="single" w:sz="4" w:space="0" w:color="auto"/>
              <w:left w:val="single" w:sz="4" w:space="0" w:color="auto"/>
              <w:bottom w:val="single" w:sz="4" w:space="0" w:color="auto"/>
              <w:right w:val="single" w:sz="4" w:space="0" w:color="auto"/>
            </w:tcBorders>
          </w:tcPr>
          <w:p w14:paraId="2052E03D" w14:textId="77777777" w:rsidR="00B64190" w:rsidRPr="00177900" w:rsidRDefault="00B64190" w:rsidP="00B64190">
            <w:pPr>
              <w:rPr>
                <w:rFonts w:hAnsiTheme="minorHAnsi" w:cstheme="minorBidi"/>
                <w:i/>
                <w:iCs/>
              </w:rPr>
            </w:pPr>
            <w:r w:rsidRPr="00177900">
              <w:rPr>
                <w:rFonts w:hAnsiTheme="minorHAnsi" w:cstheme="minorBidi"/>
                <w:i/>
                <w:iCs/>
              </w:rPr>
              <w:t>Omschrijf uit welke onderdelen het investeringsproject bestaat. Bijvoorbeeld:</w:t>
            </w:r>
          </w:p>
          <w:p w14:paraId="267135D7" w14:textId="702CEEE9" w:rsidR="00B64190" w:rsidRPr="00177900" w:rsidRDefault="00B64190" w:rsidP="00B64190">
            <w:pPr>
              <w:rPr>
                <w:rFonts w:hAnsiTheme="minorHAnsi" w:cstheme="minorBidi"/>
                <w:i/>
                <w:iCs/>
              </w:rPr>
            </w:pPr>
            <w:r w:rsidRPr="00177900">
              <w:rPr>
                <w:rFonts w:hAnsiTheme="minorHAnsi" w:cstheme="minorBidi"/>
                <w:i/>
                <w:iCs/>
              </w:rPr>
              <w:t>“De activiteiten betreffen de sloop en volledige nieuwbouw van de boerderij (woonhuis</w:t>
            </w:r>
            <w:r w:rsidR="00A61FE7" w:rsidRPr="00177900">
              <w:rPr>
                <w:rStyle w:val="Voetnootmarkering"/>
                <w:rFonts w:hAnsiTheme="minorHAnsi" w:cstheme="minorBidi"/>
                <w:i/>
                <w:iCs/>
              </w:rPr>
              <w:footnoteReference w:id="7"/>
            </w:r>
            <w:r w:rsidRPr="00177900">
              <w:rPr>
                <w:rFonts w:hAnsiTheme="minorHAnsi" w:cstheme="minorBidi"/>
                <w:i/>
                <w:iCs/>
              </w:rPr>
              <w:t xml:space="preserve"> en schuur). Herbouw vindt plaats op dezelfde plek. Daarnaast worden zonnepanelen aangeschaft en geïnstalleerd met een totaal vermogen van</w:t>
            </w:r>
            <w:proofErr w:type="gramStart"/>
            <w:r w:rsidRPr="00177900">
              <w:rPr>
                <w:rFonts w:hAnsiTheme="minorHAnsi" w:cstheme="minorBidi"/>
                <w:i/>
                <w:iCs/>
              </w:rPr>
              <w:t xml:space="preserve"> ..</w:t>
            </w:r>
            <w:proofErr w:type="gramEnd"/>
            <w:r w:rsidRPr="00177900">
              <w:rPr>
                <w:rFonts w:hAnsiTheme="minorHAnsi" w:cstheme="minorBidi"/>
                <w:i/>
                <w:iCs/>
              </w:rPr>
              <w:t xml:space="preserve"> </w:t>
            </w:r>
            <w:proofErr w:type="gramStart"/>
            <w:r w:rsidRPr="00177900">
              <w:rPr>
                <w:rFonts w:hAnsiTheme="minorHAnsi" w:cstheme="minorBidi"/>
                <w:i/>
                <w:iCs/>
              </w:rPr>
              <w:t>kWh</w:t>
            </w:r>
            <w:proofErr w:type="gramEnd"/>
            <w:r w:rsidRPr="00177900">
              <w:rPr>
                <w:rFonts w:hAnsiTheme="minorHAnsi" w:cstheme="minorBidi"/>
                <w:i/>
                <w:iCs/>
              </w:rPr>
              <w:t>.”</w:t>
            </w:r>
          </w:p>
          <w:p w14:paraId="7512353F" w14:textId="77777777" w:rsidR="00C01D57" w:rsidRPr="00177900" w:rsidRDefault="00C01D57"/>
        </w:tc>
      </w:tr>
      <w:tr w:rsidR="00C01D57" w:rsidRPr="00177900" w14:paraId="2F02ACB0"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2A95BA47" w14:textId="77777777" w:rsidR="00C01D57" w:rsidRPr="00177900" w:rsidRDefault="00C01D57">
            <w:pPr>
              <w:rPr>
                <w:rFonts w:cs="Arial"/>
                <w:color w:val="000000"/>
                <w:shd w:val="clear" w:color="auto" w:fill="FFFFFF"/>
              </w:rPr>
            </w:pPr>
            <w:r w:rsidRPr="00177900">
              <w:rPr>
                <w:rFonts w:cs="Arial"/>
                <w:color w:val="000000"/>
                <w:shd w:val="clear" w:color="auto" w:fill="FFFFFF"/>
              </w:rPr>
              <w:t>Wat is het doel van uw investeringsproject?</w:t>
            </w:r>
          </w:p>
        </w:tc>
        <w:tc>
          <w:tcPr>
            <w:tcW w:w="4531" w:type="dxa"/>
            <w:tcBorders>
              <w:top w:val="single" w:sz="4" w:space="0" w:color="auto"/>
              <w:left w:val="single" w:sz="4" w:space="0" w:color="auto"/>
              <w:bottom w:val="single" w:sz="4" w:space="0" w:color="auto"/>
              <w:right w:val="single" w:sz="4" w:space="0" w:color="auto"/>
            </w:tcBorders>
          </w:tcPr>
          <w:p w14:paraId="458D28B7" w14:textId="77777777" w:rsidR="00B64190" w:rsidRPr="00177900" w:rsidRDefault="00B64190" w:rsidP="00B64190">
            <w:pPr>
              <w:rPr>
                <w:rFonts w:hAnsiTheme="minorHAnsi" w:cstheme="minorBidi"/>
                <w:i/>
                <w:iCs/>
              </w:rPr>
            </w:pPr>
            <w:r w:rsidRPr="00177900">
              <w:rPr>
                <w:rFonts w:hAnsiTheme="minorHAnsi" w:cstheme="minorBidi"/>
                <w:i/>
                <w:iCs/>
              </w:rPr>
              <w:t>Beschrijf het doel van het investeringsproject. Bijvoorbeeld:</w:t>
            </w:r>
          </w:p>
          <w:p w14:paraId="535FDB5B" w14:textId="77777777" w:rsidR="00B64190" w:rsidRPr="00177900" w:rsidRDefault="00B64190" w:rsidP="00B64190">
            <w:pPr>
              <w:rPr>
                <w:rFonts w:hAnsiTheme="minorHAnsi" w:cstheme="minorHAnsi"/>
                <w:i/>
                <w:iCs/>
              </w:rPr>
            </w:pPr>
            <w:r w:rsidRPr="00177900">
              <w:rPr>
                <w:rFonts w:hAnsiTheme="minorHAnsi" w:cstheme="minorHAnsi"/>
                <w:i/>
                <w:iCs/>
              </w:rPr>
              <w:t>“Het doel van de investering is:</w:t>
            </w:r>
          </w:p>
          <w:p w14:paraId="1F6F1AF6" w14:textId="77777777" w:rsidR="00B64190" w:rsidRPr="00177900" w:rsidRDefault="00B64190" w:rsidP="00B64190">
            <w:pPr>
              <w:rPr>
                <w:rFonts w:hAnsiTheme="minorHAnsi" w:cstheme="minorHAnsi"/>
                <w:i/>
                <w:iCs/>
              </w:rPr>
            </w:pPr>
            <w:r w:rsidRPr="00177900">
              <w:rPr>
                <w:rFonts w:hAnsiTheme="minorHAnsi" w:cstheme="minorHAnsi"/>
                <w:i/>
                <w:iCs/>
              </w:rPr>
              <w:t>- Toekomstgericht investeren in bedrijfsontwikkeling</w:t>
            </w:r>
          </w:p>
          <w:p w14:paraId="046A0E3C" w14:textId="77777777" w:rsidR="00B64190" w:rsidRPr="00177900" w:rsidRDefault="00B64190" w:rsidP="00B64190">
            <w:pPr>
              <w:rPr>
                <w:rFonts w:hAnsiTheme="minorHAnsi" w:cstheme="minorBidi"/>
                <w:i/>
                <w:iCs/>
              </w:rPr>
            </w:pPr>
            <w:r w:rsidRPr="00177900">
              <w:rPr>
                <w:rFonts w:hAnsiTheme="minorHAnsi" w:cstheme="minorBidi"/>
                <w:i/>
                <w:iCs/>
              </w:rPr>
              <w:t>- In samenhang met aardbevingsschade en noodzakelijke versterking de problematiek van een oude, inefficiënte en onveilige schuur oplossen</w:t>
            </w:r>
          </w:p>
          <w:p w14:paraId="73B0D67B" w14:textId="77777777" w:rsidR="00B64190" w:rsidRPr="00177900" w:rsidRDefault="00B64190" w:rsidP="00B64190">
            <w:pPr>
              <w:rPr>
                <w:rFonts w:hAnsiTheme="minorHAnsi" w:cstheme="minorHAnsi"/>
                <w:i/>
                <w:iCs/>
              </w:rPr>
            </w:pPr>
            <w:r w:rsidRPr="00177900">
              <w:rPr>
                <w:rFonts w:hAnsiTheme="minorHAnsi" w:cstheme="minorHAnsi"/>
                <w:i/>
                <w:iCs/>
              </w:rPr>
              <w:t>-Verbeteren opslagcapaciteit t.b.v. producten en machines, wat leidt tot betere kwaliteit en behoud.</w:t>
            </w:r>
          </w:p>
          <w:p w14:paraId="62211FD9" w14:textId="77777777" w:rsidR="00B64190" w:rsidRPr="00177900" w:rsidRDefault="00B64190" w:rsidP="00B64190">
            <w:pPr>
              <w:rPr>
                <w:rFonts w:hAnsiTheme="minorHAnsi" w:cstheme="minorHAnsi"/>
                <w:i/>
                <w:iCs/>
              </w:rPr>
            </w:pPr>
            <w:r w:rsidRPr="00177900">
              <w:rPr>
                <w:rFonts w:hAnsiTheme="minorHAnsi" w:cstheme="minorHAnsi"/>
                <w:i/>
                <w:iCs/>
              </w:rPr>
              <w:t>- Verduurzaming en kostenverlaging door het opwekken van stroom voor eigenbehoefte</w:t>
            </w:r>
          </w:p>
          <w:p w14:paraId="2BCFA8B7" w14:textId="77777777" w:rsidR="00B64190" w:rsidRPr="00177900" w:rsidRDefault="00B64190" w:rsidP="00B64190">
            <w:pPr>
              <w:rPr>
                <w:rFonts w:hAnsiTheme="minorHAnsi" w:cstheme="minorHAnsi"/>
                <w:i/>
                <w:iCs/>
              </w:rPr>
            </w:pPr>
            <w:r w:rsidRPr="00177900">
              <w:rPr>
                <w:rFonts w:hAnsiTheme="minorHAnsi" w:cstheme="minorHAnsi"/>
                <w:i/>
                <w:iCs/>
              </w:rPr>
              <w:t>-Verlaging onderhoudskosten door nieuwbouw van de schuur”</w:t>
            </w:r>
          </w:p>
          <w:p w14:paraId="58884900" w14:textId="77777777" w:rsidR="00B64190" w:rsidRPr="00177900" w:rsidRDefault="00B64190" w:rsidP="00B64190">
            <w:pPr>
              <w:rPr>
                <w:rFonts w:hAnsiTheme="minorHAnsi" w:cstheme="minorHAnsi"/>
                <w:i/>
                <w:iCs/>
              </w:rPr>
            </w:pPr>
          </w:p>
          <w:p w14:paraId="4D180EF5" w14:textId="7F655AA4" w:rsidR="00C01D57" w:rsidRPr="00177900" w:rsidRDefault="00B64190" w:rsidP="00B64190">
            <w:r w:rsidRPr="00177900">
              <w:rPr>
                <w:rFonts w:cstheme="minorHAnsi"/>
                <w:i/>
                <w:iCs/>
              </w:rPr>
              <w:t>Tip: als het aanvraagformulier te weinig ruimte biedt, kunt u zelf een document met daarop de toelichting aanleveren.</w:t>
            </w:r>
          </w:p>
        </w:tc>
      </w:tr>
      <w:tr w:rsidR="00C01D57" w:rsidRPr="00177900" w14:paraId="78DBADA2"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14A7B40E" w14:textId="77777777" w:rsidR="00C01D57" w:rsidRPr="00177900" w:rsidRDefault="00C01D57">
            <w:pPr>
              <w:rPr>
                <w:rFonts w:cs="Arial"/>
                <w:color w:val="000000"/>
                <w:shd w:val="clear" w:color="auto" w:fill="FFFFFF"/>
              </w:rPr>
            </w:pPr>
            <w:r w:rsidRPr="00177900">
              <w:rPr>
                <w:rFonts w:cs="Arial"/>
                <w:color w:val="000000"/>
                <w:shd w:val="clear" w:color="auto" w:fill="FFFFFF"/>
              </w:rPr>
              <w:t>Waarom leidt deze subsidie tot een beter toekomstperspectief?</w:t>
            </w:r>
          </w:p>
        </w:tc>
        <w:tc>
          <w:tcPr>
            <w:tcW w:w="4531" w:type="dxa"/>
            <w:tcBorders>
              <w:top w:val="single" w:sz="4" w:space="0" w:color="auto"/>
              <w:left w:val="single" w:sz="4" w:space="0" w:color="auto"/>
              <w:bottom w:val="single" w:sz="4" w:space="0" w:color="auto"/>
              <w:right w:val="single" w:sz="4" w:space="0" w:color="auto"/>
            </w:tcBorders>
          </w:tcPr>
          <w:p w14:paraId="2603A8AD" w14:textId="1ECA74E1" w:rsidR="00385918" w:rsidRPr="00177900" w:rsidRDefault="00385918" w:rsidP="00385918">
            <w:pPr>
              <w:spacing w:line="259" w:lineRule="auto"/>
              <w:rPr>
                <w:rFonts w:hAnsiTheme="minorHAnsi" w:cstheme="minorBidi"/>
                <w:i/>
                <w:iCs/>
              </w:rPr>
            </w:pPr>
            <w:r w:rsidRPr="00177900">
              <w:rPr>
                <w:rFonts w:hAnsiTheme="minorHAnsi" w:cstheme="minorBidi"/>
                <w:i/>
                <w:iCs/>
              </w:rPr>
              <w:t xml:space="preserve">Geef een onderbouwing met betrekking tot het toekomstperspectief, bijvoorbeeld als volgt: </w:t>
            </w:r>
          </w:p>
          <w:p w14:paraId="756AB7E8" w14:textId="77777777" w:rsidR="00385918" w:rsidRPr="00177900" w:rsidRDefault="00385918" w:rsidP="00385918">
            <w:pPr>
              <w:rPr>
                <w:rFonts w:hAnsiTheme="minorHAnsi" w:cstheme="minorBidi"/>
                <w:i/>
                <w:iCs/>
              </w:rPr>
            </w:pPr>
            <w:r w:rsidRPr="00177900">
              <w:rPr>
                <w:rFonts w:hAnsiTheme="minorHAnsi" w:cstheme="minorBidi"/>
                <w:i/>
                <w:iCs/>
              </w:rPr>
              <w:t xml:space="preserve">“Met deze subsidie kan het voorgenomen toekomstgerichte investeringsplan uitgevoerd worden. </w:t>
            </w:r>
          </w:p>
          <w:p w14:paraId="213CEFFF" w14:textId="77777777" w:rsidR="00385918" w:rsidRPr="00177900" w:rsidRDefault="00385918" w:rsidP="00385918">
            <w:pPr>
              <w:rPr>
                <w:rFonts w:hAnsiTheme="minorHAnsi" w:cstheme="minorBidi"/>
                <w:i/>
                <w:iCs/>
              </w:rPr>
            </w:pPr>
            <w:r w:rsidRPr="00177900">
              <w:rPr>
                <w:rFonts w:hAnsiTheme="minorHAnsi" w:cstheme="minorBidi"/>
                <w:i/>
                <w:iCs/>
              </w:rPr>
              <w:t>Er is dan weer een goede en efficiënte opslag van producten en machines t.b.v. mijn melkveebedrijf mogelijk.</w:t>
            </w:r>
          </w:p>
          <w:p w14:paraId="1A1E2EED" w14:textId="39CFBACA" w:rsidR="00385918" w:rsidRPr="00177900" w:rsidRDefault="00385918" w:rsidP="00385918">
            <w:pPr>
              <w:rPr>
                <w:rFonts w:hAnsiTheme="minorHAnsi" w:cstheme="minorBidi"/>
                <w:i/>
                <w:iCs/>
              </w:rPr>
            </w:pPr>
            <w:r w:rsidRPr="00177900">
              <w:rPr>
                <w:rFonts w:hAnsiTheme="minorHAnsi" w:cstheme="minorBidi"/>
                <w:i/>
                <w:iCs/>
              </w:rPr>
              <w:t>Onzekerheid rond versterken, langer wachten en de onveilige situatie wordt omgezet in een nieuwe toekomstbestendige schuur.</w:t>
            </w:r>
          </w:p>
          <w:p w14:paraId="12FB0674" w14:textId="77777777" w:rsidR="00385918" w:rsidRPr="00177900" w:rsidRDefault="00385918" w:rsidP="00385918">
            <w:pPr>
              <w:rPr>
                <w:rFonts w:hAnsiTheme="minorHAnsi" w:cstheme="minorBidi"/>
                <w:i/>
                <w:iCs/>
              </w:rPr>
            </w:pPr>
            <w:r w:rsidRPr="00177900">
              <w:rPr>
                <w:rFonts w:hAnsiTheme="minorHAnsi" w:cstheme="minorBidi"/>
                <w:i/>
                <w:iCs/>
              </w:rPr>
              <w:t>Na herstel en afronden versterking en schade problematiek kunnen we ons weer volledig focussen op ons bedrijf.”</w:t>
            </w:r>
          </w:p>
          <w:p w14:paraId="00B347F2" w14:textId="77777777" w:rsidR="00C01D57" w:rsidRPr="00177900" w:rsidRDefault="00C01D57"/>
        </w:tc>
      </w:tr>
    </w:tbl>
    <w:p w14:paraId="1EA10BD4" w14:textId="77777777" w:rsidR="00C01D57" w:rsidRPr="00177900" w:rsidRDefault="00C01D57" w:rsidP="00C01D57">
      <w:pPr>
        <w:rPr>
          <w:rFonts w:ascii="Arial" w:hAnsi="Arial"/>
          <w:sz w:val="20"/>
        </w:rPr>
      </w:pPr>
    </w:p>
    <w:p w14:paraId="234F794B" w14:textId="77777777" w:rsidR="00C01D57" w:rsidRPr="00177900" w:rsidRDefault="00C01D57" w:rsidP="00C01D57">
      <w:r w:rsidRPr="00177900">
        <w:t>Locatiegegevens</w:t>
      </w:r>
    </w:p>
    <w:tbl>
      <w:tblPr>
        <w:tblStyle w:val="Tabelraster"/>
        <w:tblW w:w="0" w:type="auto"/>
        <w:tblInd w:w="0" w:type="dxa"/>
        <w:tblLook w:val="04A0" w:firstRow="1" w:lastRow="0" w:firstColumn="1" w:lastColumn="0" w:noHBand="0" w:noVBand="1"/>
      </w:tblPr>
      <w:tblGrid>
        <w:gridCol w:w="4531"/>
        <w:gridCol w:w="4531"/>
      </w:tblGrid>
      <w:tr w:rsidR="00C01D57" w:rsidRPr="00177900" w14:paraId="0B1CBF6D"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2E0D522E"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501685ED" w14:textId="77777777" w:rsidR="00C01D57" w:rsidRPr="00177900" w:rsidRDefault="00C01D57">
            <w:pPr>
              <w:rPr>
                <w:b/>
                <w:bCs/>
              </w:rPr>
            </w:pPr>
            <w:r w:rsidRPr="00177900">
              <w:rPr>
                <w:b/>
                <w:bCs/>
              </w:rPr>
              <w:t>Antwoord of antwoordkeuzemogelijkheid</w:t>
            </w:r>
          </w:p>
        </w:tc>
      </w:tr>
      <w:tr w:rsidR="00C01D57" w:rsidRPr="00177900" w14:paraId="455AC5D0"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68E86268" w14:textId="77777777" w:rsidR="00C01D57" w:rsidRPr="00177900" w:rsidRDefault="00C01D57">
            <w:r w:rsidRPr="00177900">
              <w:t>Is de plaats van het investeringsproject dezelfde als het opgegeven correspondentieadres?</w:t>
            </w:r>
          </w:p>
        </w:tc>
        <w:tc>
          <w:tcPr>
            <w:tcW w:w="4531" w:type="dxa"/>
            <w:tcBorders>
              <w:top w:val="single" w:sz="4" w:space="0" w:color="auto"/>
              <w:left w:val="single" w:sz="4" w:space="0" w:color="auto"/>
              <w:bottom w:val="single" w:sz="4" w:space="0" w:color="auto"/>
              <w:right w:val="single" w:sz="4" w:space="0" w:color="auto"/>
            </w:tcBorders>
            <w:hideMark/>
          </w:tcPr>
          <w:p w14:paraId="36141742" w14:textId="77777777" w:rsidR="00C01D57" w:rsidRPr="00177900" w:rsidRDefault="00C01D57">
            <w:r w:rsidRPr="00177900">
              <w:t>Ja.</w:t>
            </w:r>
          </w:p>
          <w:p w14:paraId="3BCD12E6" w14:textId="77777777" w:rsidR="00C01D57" w:rsidRPr="00177900" w:rsidRDefault="00C01D57">
            <w:r w:rsidRPr="00177900">
              <w:t xml:space="preserve">Nee. </w:t>
            </w:r>
            <w:r w:rsidRPr="00177900">
              <w:rPr>
                <w:i/>
                <w:iCs/>
              </w:rPr>
              <w:t>(</w:t>
            </w:r>
            <w:proofErr w:type="gramStart"/>
            <w:r w:rsidRPr="00177900">
              <w:rPr>
                <w:i/>
                <w:iCs/>
              </w:rPr>
              <w:t>dan</w:t>
            </w:r>
            <w:proofErr w:type="gramEnd"/>
            <w:r w:rsidRPr="00177900">
              <w:rPr>
                <w:i/>
                <w:iCs/>
              </w:rPr>
              <w:t xml:space="preserve"> vervolgveld: Het investeringsproject wordt gerealiseerd op het volgende adres:)</w:t>
            </w:r>
          </w:p>
        </w:tc>
      </w:tr>
      <w:tr w:rsidR="00C01D57" w:rsidRPr="00177900" w14:paraId="6FF4C4E2"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4663A89C" w14:textId="77777777" w:rsidR="00C01D57" w:rsidRPr="00177900" w:rsidRDefault="00C01D57">
            <w:r w:rsidRPr="00177900">
              <w:t>Is uw bedrijfsgebouw monumentaal of karakteristiek?</w:t>
            </w:r>
          </w:p>
        </w:tc>
        <w:tc>
          <w:tcPr>
            <w:tcW w:w="4531" w:type="dxa"/>
            <w:tcBorders>
              <w:top w:val="single" w:sz="4" w:space="0" w:color="auto"/>
              <w:left w:val="single" w:sz="4" w:space="0" w:color="auto"/>
              <w:bottom w:val="single" w:sz="4" w:space="0" w:color="auto"/>
              <w:right w:val="single" w:sz="4" w:space="0" w:color="auto"/>
            </w:tcBorders>
            <w:hideMark/>
          </w:tcPr>
          <w:p w14:paraId="230C8AA9" w14:textId="77777777" w:rsidR="00DE70C3" w:rsidRPr="00177900" w:rsidRDefault="00C01D57">
            <w:pPr>
              <w:spacing w:after="160" w:line="259" w:lineRule="auto"/>
              <w:rPr>
                <w:rFonts w:eastAsiaTheme="minorHAnsi" w:hAnsiTheme="minorHAnsi" w:cstheme="minorBidi"/>
                <w:lang w:eastAsia="en-US"/>
              </w:rPr>
            </w:pPr>
            <w:r w:rsidRPr="00177900">
              <w:t>Nee</w:t>
            </w:r>
          </w:p>
          <w:p w14:paraId="78483FA9" w14:textId="4A3D0C45" w:rsidR="00C01D57" w:rsidRPr="00177900" w:rsidRDefault="00C01D57">
            <w:r w:rsidRPr="00177900">
              <w:br/>
              <w:t xml:space="preserve">Ja. Mijn bedrijfsgebouw is </w:t>
            </w:r>
            <w:proofErr w:type="spellStart"/>
            <w:r w:rsidRPr="00177900">
              <w:t>rijksmonumentaal</w:t>
            </w:r>
            <w:proofErr w:type="spellEnd"/>
            <w:r w:rsidRPr="00177900">
              <w:t xml:space="preserve"> </w:t>
            </w:r>
            <w:r w:rsidRPr="00177900">
              <w:rPr>
                <w:i/>
                <w:iCs/>
              </w:rPr>
              <w:t>(dan vervolgveld: Monumentnummer)</w:t>
            </w:r>
          </w:p>
          <w:p w14:paraId="06BF322E" w14:textId="77777777" w:rsidR="00C01D57" w:rsidRPr="00177900" w:rsidRDefault="00C01D57">
            <w:r w:rsidRPr="00177900">
              <w:t>Ja. Mijn bedrijfsgebouw is karakteristiek of beeldbepalend</w:t>
            </w:r>
          </w:p>
        </w:tc>
      </w:tr>
      <w:tr w:rsidR="00C01D57" w:rsidRPr="00177900" w14:paraId="01FB8D95"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1C31F875" w14:textId="77777777" w:rsidR="00C01D57" w:rsidRPr="00177900" w:rsidRDefault="00C01D57">
            <w:r w:rsidRPr="00177900">
              <w:t>Startdatum investeringsproject</w:t>
            </w:r>
          </w:p>
        </w:tc>
        <w:tc>
          <w:tcPr>
            <w:tcW w:w="4531" w:type="dxa"/>
            <w:tcBorders>
              <w:top w:val="single" w:sz="4" w:space="0" w:color="auto"/>
              <w:left w:val="single" w:sz="4" w:space="0" w:color="auto"/>
              <w:bottom w:val="single" w:sz="4" w:space="0" w:color="auto"/>
              <w:right w:val="single" w:sz="4" w:space="0" w:color="auto"/>
            </w:tcBorders>
          </w:tcPr>
          <w:p w14:paraId="441558C6" w14:textId="220CAC09" w:rsidR="00C01D57" w:rsidRPr="00177900" w:rsidRDefault="00B64190">
            <w:r w:rsidRPr="00177900">
              <w:rPr>
                <w:i/>
                <w:iCs/>
              </w:rPr>
              <w:t>Vul hier in de verwachte startdatum van de realisatiewerkzaamheden.</w:t>
            </w:r>
            <w:r w:rsidR="00A61FE7" w:rsidRPr="00177900">
              <w:rPr>
                <w:i/>
                <w:iCs/>
              </w:rPr>
              <w:t xml:space="preserve"> </w:t>
            </w:r>
          </w:p>
        </w:tc>
      </w:tr>
      <w:tr w:rsidR="00C01D57" w:rsidRPr="00177900" w14:paraId="779DCA3B"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2A7344F4" w14:textId="77777777" w:rsidR="00C01D57" w:rsidRPr="00177900" w:rsidRDefault="00C01D57">
            <w:r w:rsidRPr="00177900">
              <w:t>Einddatum investeringsproject</w:t>
            </w:r>
          </w:p>
        </w:tc>
        <w:tc>
          <w:tcPr>
            <w:tcW w:w="4531" w:type="dxa"/>
            <w:tcBorders>
              <w:top w:val="single" w:sz="4" w:space="0" w:color="auto"/>
              <w:left w:val="single" w:sz="4" w:space="0" w:color="auto"/>
              <w:bottom w:val="single" w:sz="4" w:space="0" w:color="auto"/>
              <w:right w:val="single" w:sz="4" w:space="0" w:color="auto"/>
            </w:tcBorders>
          </w:tcPr>
          <w:p w14:paraId="2329047C" w14:textId="3F734632" w:rsidR="00C01D57" w:rsidRPr="00177900" w:rsidRDefault="00B64190">
            <w:r w:rsidRPr="00177900">
              <w:rPr>
                <w:i/>
                <w:iCs/>
              </w:rPr>
              <w:t>Vul hier in de verwachte einddatum van de realisatiewerkzaamheden.</w:t>
            </w:r>
          </w:p>
        </w:tc>
      </w:tr>
    </w:tbl>
    <w:p w14:paraId="7B643AAE" w14:textId="77777777" w:rsidR="00C01D57" w:rsidRPr="00177900" w:rsidRDefault="00C01D57" w:rsidP="00C01D57">
      <w:pPr>
        <w:rPr>
          <w:rFonts w:ascii="Arial" w:hAnsi="Arial"/>
          <w:sz w:val="20"/>
        </w:rPr>
      </w:pPr>
    </w:p>
    <w:p w14:paraId="4F2C3227" w14:textId="77777777" w:rsidR="00C01D57" w:rsidRPr="00177900" w:rsidRDefault="00C01D57" w:rsidP="00C01D57">
      <w:r w:rsidRPr="00177900">
        <w:t>Investeringen en subsidie</w:t>
      </w:r>
    </w:p>
    <w:tbl>
      <w:tblPr>
        <w:tblStyle w:val="Tabelraster"/>
        <w:tblW w:w="0" w:type="auto"/>
        <w:tblInd w:w="0" w:type="dxa"/>
        <w:tblLook w:val="04A0" w:firstRow="1" w:lastRow="0" w:firstColumn="1" w:lastColumn="0" w:noHBand="0" w:noVBand="1"/>
      </w:tblPr>
      <w:tblGrid>
        <w:gridCol w:w="4531"/>
        <w:gridCol w:w="4531"/>
      </w:tblGrid>
      <w:tr w:rsidR="00C01D57" w:rsidRPr="00177900" w14:paraId="42C7D52B" w14:textId="77777777" w:rsidTr="00C01D57">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4DF86062" w14:textId="77777777" w:rsidR="00C01D57" w:rsidRPr="00177900" w:rsidRDefault="00C01D57">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4C967308" w14:textId="77777777" w:rsidR="00C01D57" w:rsidRPr="00177900" w:rsidRDefault="00C01D57">
            <w:pPr>
              <w:rPr>
                <w:b/>
                <w:bCs/>
              </w:rPr>
            </w:pPr>
            <w:r w:rsidRPr="00177900">
              <w:rPr>
                <w:b/>
                <w:bCs/>
              </w:rPr>
              <w:t>Antwoord of antwoordkeuzemogelijkheid</w:t>
            </w:r>
          </w:p>
        </w:tc>
      </w:tr>
      <w:tr w:rsidR="00C01D57" w:rsidRPr="00177900" w14:paraId="7A988A2E"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0749B59B" w14:textId="77777777" w:rsidR="00C01D57" w:rsidRPr="00177900" w:rsidRDefault="00C01D57">
            <w:r w:rsidRPr="00177900">
              <w:t>Aangevraagd subsidiebedrag</w:t>
            </w:r>
          </w:p>
        </w:tc>
        <w:tc>
          <w:tcPr>
            <w:tcW w:w="4531" w:type="dxa"/>
            <w:tcBorders>
              <w:top w:val="single" w:sz="4" w:space="0" w:color="auto"/>
              <w:left w:val="single" w:sz="4" w:space="0" w:color="auto"/>
              <w:bottom w:val="single" w:sz="4" w:space="0" w:color="auto"/>
              <w:right w:val="single" w:sz="4" w:space="0" w:color="auto"/>
            </w:tcBorders>
          </w:tcPr>
          <w:p w14:paraId="31C8ACC3" w14:textId="04572F2F" w:rsidR="00C01D57" w:rsidRPr="00177900" w:rsidRDefault="00B64190">
            <w:r w:rsidRPr="00177900">
              <w:rPr>
                <w:i/>
                <w:iCs/>
              </w:rPr>
              <w:t>Het totaalbedrag zoals staat in tabel 2 Financieringsplan van de Exceltemplate Maatwerkregeling.</w:t>
            </w:r>
          </w:p>
        </w:tc>
      </w:tr>
      <w:tr w:rsidR="00C01D57" w:rsidRPr="00177900" w14:paraId="662CE892"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48FA02A4" w14:textId="77777777" w:rsidR="00C01D57" w:rsidRPr="00177900" w:rsidRDefault="00C01D57">
            <w:r w:rsidRPr="00177900">
              <w:t>Moeten er nog vergunningen en procedures doorlopen worden?</w:t>
            </w:r>
          </w:p>
        </w:tc>
        <w:tc>
          <w:tcPr>
            <w:tcW w:w="4531" w:type="dxa"/>
            <w:tcBorders>
              <w:top w:val="single" w:sz="4" w:space="0" w:color="auto"/>
              <w:left w:val="single" w:sz="4" w:space="0" w:color="auto"/>
              <w:bottom w:val="single" w:sz="4" w:space="0" w:color="auto"/>
              <w:right w:val="single" w:sz="4" w:space="0" w:color="auto"/>
            </w:tcBorders>
            <w:hideMark/>
          </w:tcPr>
          <w:p w14:paraId="3A443834" w14:textId="77777777" w:rsidR="00C01D57" w:rsidRPr="00177900" w:rsidRDefault="00C01D57">
            <w:r w:rsidRPr="00177900">
              <w:t>Ja/Nee</w:t>
            </w:r>
          </w:p>
        </w:tc>
      </w:tr>
      <w:tr w:rsidR="00A61FE7" w:rsidRPr="00177900" w14:paraId="1570FCB6" w14:textId="77777777" w:rsidTr="001F03A2">
        <w:tc>
          <w:tcPr>
            <w:tcW w:w="4531" w:type="dxa"/>
            <w:tcBorders>
              <w:top w:val="single" w:sz="4" w:space="0" w:color="auto"/>
              <w:left w:val="single" w:sz="4" w:space="0" w:color="auto"/>
              <w:bottom w:val="single" w:sz="4" w:space="0" w:color="auto"/>
              <w:right w:val="single" w:sz="4" w:space="0" w:color="auto"/>
            </w:tcBorders>
            <w:hideMark/>
          </w:tcPr>
          <w:p w14:paraId="63E32664" w14:textId="77777777" w:rsidR="00A61FE7" w:rsidRPr="00177900" w:rsidRDefault="00A61FE7">
            <w:r w:rsidRPr="00177900">
              <w:t>Indien Ja</w:t>
            </w:r>
          </w:p>
        </w:tc>
        <w:tc>
          <w:tcPr>
            <w:tcW w:w="4531" w:type="dxa"/>
            <w:vMerge w:val="restart"/>
            <w:tcBorders>
              <w:top w:val="single" w:sz="4" w:space="0" w:color="auto"/>
              <w:left w:val="single" w:sz="4" w:space="0" w:color="auto"/>
              <w:right w:val="single" w:sz="4" w:space="0" w:color="auto"/>
            </w:tcBorders>
          </w:tcPr>
          <w:p w14:paraId="7CA9195E" w14:textId="1E0238EC" w:rsidR="00A61FE7" w:rsidRPr="00177900" w:rsidRDefault="00A61FE7" w:rsidP="00385918">
            <w:pPr>
              <w:spacing w:line="259" w:lineRule="auto"/>
              <w:rPr>
                <w:rFonts w:hAnsiTheme="minorHAnsi" w:cstheme="minorBidi"/>
                <w:i/>
                <w:iCs/>
              </w:rPr>
            </w:pPr>
            <w:r w:rsidRPr="00177900">
              <w:rPr>
                <w:rFonts w:hAnsiTheme="minorHAnsi" w:cstheme="minorBidi"/>
                <w:i/>
                <w:iCs/>
              </w:rPr>
              <w:t xml:space="preserve">Als er nog een vergunning nodig is voor de realisatie van uw investeringsproject, kunt u dat aangeven. Geef aan welke vergunning (bijvoorbeeld: een omgevingsvergunning voor sloop- of bouwactiviteiten, of een </w:t>
            </w:r>
            <w:r w:rsidR="00581D60" w:rsidRPr="00177900">
              <w:rPr>
                <w:rFonts w:hAnsiTheme="minorHAnsi" w:cstheme="minorBidi"/>
                <w:i/>
                <w:iCs/>
              </w:rPr>
              <w:t>vergunning Wet natuurbescherming</w:t>
            </w:r>
            <w:r w:rsidRPr="00177900">
              <w:rPr>
                <w:rFonts w:hAnsiTheme="minorHAnsi" w:cstheme="minorBidi"/>
                <w:i/>
                <w:iCs/>
              </w:rPr>
              <w:t xml:space="preserve">) of procedure en de status in voorbereiding/aangevraagd/afgegeven. In dit laatste geval dient u een kopie van de afgegeven vergunning als bijlage toe te voegen.  </w:t>
            </w:r>
            <w:r w:rsidRPr="00177900">
              <w:br/>
            </w:r>
          </w:p>
          <w:p w14:paraId="7E3F17CA" w14:textId="3F59CA70" w:rsidR="00A61FE7" w:rsidRPr="00177900" w:rsidRDefault="00A61FE7" w:rsidP="00385918">
            <w:pPr>
              <w:rPr>
                <w:rFonts w:hAnsiTheme="minorHAnsi" w:cstheme="minorBidi"/>
                <w:i/>
                <w:iCs/>
              </w:rPr>
            </w:pPr>
            <w:r w:rsidRPr="00177900">
              <w:rPr>
                <w:rFonts w:hAnsiTheme="minorHAnsi" w:cstheme="minorBidi"/>
                <w:i/>
                <w:iCs/>
              </w:rPr>
              <w:t>Is een sloop- en/of omgevingsvergunning nog niet definitief afgegeven dan kan wel subsidie worden aangevraagd. De subsidie wordt dan verleend onder de voorwaarde dat het voorschot pas betaald wordt, als de omgevingsvergunning afgegeven is. Voeg een kopie van de vergunningaanvraag bij uw subsidieaanvraag.</w:t>
            </w:r>
          </w:p>
          <w:p w14:paraId="1C44C61D" w14:textId="77777777" w:rsidR="00A61FE7" w:rsidRPr="00177900" w:rsidRDefault="00A61FE7"/>
        </w:tc>
      </w:tr>
      <w:tr w:rsidR="00A61FE7" w:rsidRPr="00177900" w14:paraId="2FE8BCF6" w14:textId="77777777" w:rsidTr="001F03A2">
        <w:tc>
          <w:tcPr>
            <w:tcW w:w="4531" w:type="dxa"/>
            <w:tcBorders>
              <w:top w:val="single" w:sz="4" w:space="0" w:color="auto"/>
              <w:left w:val="single" w:sz="4" w:space="0" w:color="auto"/>
              <w:bottom w:val="single" w:sz="4" w:space="0" w:color="auto"/>
              <w:right w:val="single" w:sz="4" w:space="0" w:color="auto"/>
            </w:tcBorders>
            <w:hideMark/>
          </w:tcPr>
          <w:p w14:paraId="2A9B921C" w14:textId="77777777" w:rsidR="00A61FE7" w:rsidRPr="00177900" w:rsidRDefault="00A61FE7">
            <w:r w:rsidRPr="00177900">
              <w:t>Welke vergunning en procedure</w:t>
            </w:r>
          </w:p>
        </w:tc>
        <w:tc>
          <w:tcPr>
            <w:tcW w:w="4531" w:type="dxa"/>
            <w:vMerge/>
            <w:tcBorders>
              <w:left w:val="single" w:sz="4" w:space="0" w:color="auto"/>
              <w:bottom w:val="single" w:sz="4" w:space="0" w:color="auto"/>
              <w:right w:val="single" w:sz="4" w:space="0" w:color="auto"/>
            </w:tcBorders>
          </w:tcPr>
          <w:p w14:paraId="2D40F44B" w14:textId="77777777" w:rsidR="00A61FE7" w:rsidRPr="00177900" w:rsidRDefault="00A61FE7"/>
        </w:tc>
      </w:tr>
      <w:tr w:rsidR="00C01D57" w:rsidRPr="00177900" w14:paraId="040FEDE3" w14:textId="77777777" w:rsidTr="00C01D57">
        <w:tc>
          <w:tcPr>
            <w:tcW w:w="4531" w:type="dxa"/>
            <w:tcBorders>
              <w:top w:val="single" w:sz="4" w:space="0" w:color="auto"/>
              <w:left w:val="single" w:sz="4" w:space="0" w:color="auto"/>
              <w:bottom w:val="single" w:sz="4" w:space="0" w:color="auto"/>
              <w:right w:val="single" w:sz="4" w:space="0" w:color="auto"/>
            </w:tcBorders>
            <w:hideMark/>
          </w:tcPr>
          <w:p w14:paraId="0EA5E96F" w14:textId="77777777" w:rsidR="00C01D57" w:rsidRPr="00177900" w:rsidRDefault="00C01D57">
            <w:r w:rsidRPr="00177900">
              <w:t>Is deze vergunning/procedure aangevraagd</w:t>
            </w:r>
          </w:p>
        </w:tc>
        <w:tc>
          <w:tcPr>
            <w:tcW w:w="4531" w:type="dxa"/>
            <w:tcBorders>
              <w:top w:val="single" w:sz="4" w:space="0" w:color="auto"/>
              <w:left w:val="single" w:sz="4" w:space="0" w:color="auto"/>
              <w:bottom w:val="single" w:sz="4" w:space="0" w:color="auto"/>
              <w:right w:val="single" w:sz="4" w:space="0" w:color="auto"/>
            </w:tcBorders>
            <w:hideMark/>
          </w:tcPr>
          <w:p w14:paraId="0DF9066B" w14:textId="77777777" w:rsidR="00C01D57" w:rsidRPr="00177900" w:rsidRDefault="00C01D57">
            <w:r w:rsidRPr="00177900">
              <w:t>Aangevraagd</w:t>
            </w:r>
            <w:r w:rsidRPr="00177900">
              <w:br/>
              <w:t>In voorbereiding</w:t>
            </w:r>
          </w:p>
          <w:p w14:paraId="2577E81A" w14:textId="77777777" w:rsidR="00C01D57" w:rsidRPr="00177900" w:rsidRDefault="00C01D57">
            <w:r w:rsidRPr="00177900">
              <w:t>Afgegeven (voeg bijlage toe)</w:t>
            </w:r>
          </w:p>
        </w:tc>
      </w:tr>
    </w:tbl>
    <w:p w14:paraId="63A2C2C8" w14:textId="7C2B61BE" w:rsidR="00006FF1" w:rsidRPr="00177900" w:rsidRDefault="00006FF1" w:rsidP="00A21A48"/>
    <w:p w14:paraId="36168808" w14:textId="4AA8F6C1" w:rsidR="00385918" w:rsidRPr="00177900" w:rsidRDefault="00385918" w:rsidP="00385918">
      <w:pPr>
        <w:rPr>
          <w:b/>
          <w:bCs/>
        </w:rPr>
      </w:pPr>
      <w:r w:rsidRPr="00177900">
        <w:rPr>
          <w:b/>
          <w:bCs/>
        </w:rPr>
        <w:t>Bijlagen en ondertekening</w:t>
      </w:r>
    </w:p>
    <w:p w14:paraId="15C8C4B6" w14:textId="77777777" w:rsidR="00385918" w:rsidRPr="00177900" w:rsidRDefault="00385918" w:rsidP="00385918">
      <w:pPr>
        <w:rPr>
          <w:i/>
          <w:iCs/>
        </w:rPr>
      </w:pPr>
      <w:r w:rsidRPr="00177900">
        <w:rPr>
          <w:i/>
          <w:iCs/>
        </w:rPr>
        <w:t>Uploadvelden:</w:t>
      </w:r>
    </w:p>
    <w:p w14:paraId="76E0D2CB" w14:textId="0D0D64F2" w:rsidR="00385918" w:rsidRPr="00177900" w:rsidRDefault="00385918" w:rsidP="00385918">
      <w:pPr>
        <w:numPr>
          <w:ilvl w:val="0"/>
          <w:numId w:val="43"/>
        </w:numPr>
        <w:spacing w:after="0" w:line="240" w:lineRule="auto"/>
        <w:rPr>
          <w:rFonts w:cs="Arial"/>
          <w:szCs w:val="20"/>
        </w:rPr>
      </w:pPr>
      <w:r w:rsidRPr="00177900">
        <w:rPr>
          <w:rFonts w:cs="Arial"/>
          <w:szCs w:val="20"/>
        </w:rPr>
        <w:t xml:space="preserve">Ingevulde </w:t>
      </w:r>
      <w:r w:rsidR="00177900" w:rsidRPr="00177900">
        <w:rPr>
          <w:rFonts w:cs="Arial"/>
          <w:szCs w:val="20"/>
        </w:rPr>
        <w:t>Excel</w:t>
      </w:r>
      <w:r w:rsidR="00177900">
        <w:rPr>
          <w:rFonts w:cs="Arial"/>
          <w:szCs w:val="20"/>
        </w:rPr>
        <w:t xml:space="preserve"> </w:t>
      </w:r>
      <w:r w:rsidRPr="00177900">
        <w:rPr>
          <w:rFonts w:cs="Arial"/>
          <w:szCs w:val="20"/>
        </w:rPr>
        <w:t xml:space="preserve">template Maatwerkregeling </w:t>
      </w:r>
      <w:r w:rsidRPr="00177900">
        <w:rPr>
          <w:rFonts w:cs="Arial"/>
          <w:b/>
          <w:bCs/>
          <w:szCs w:val="20"/>
        </w:rPr>
        <w:t>(verplicht)</w:t>
      </w:r>
    </w:p>
    <w:p w14:paraId="2A03ABFC" w14:textId="77777777" w:rsidR="00385918" w:rsidRPr="00177900" w:rsidRDefault="00385918" w:rsidP="00385918">
      <w:pPr>
        <w:numPr>
          <w:ilvl w:val="0"/>
          <w:numId w:val="43"/>
        </w:numPr>
        <w:spacing w:after="0" w:line="240" w:lineRule="auto"/>
        <w:rPr>
          <w:rFonts w:cs="Arial"/>
          <w:szCs w:val="20"/>
        </w:rPr>
      </w:pPr>
      <w:r w:rsidRPr="00177900">
        <w:rPr>
          <w:rFonts w:cs="Arial"/>
          <w:szCs w:val="20"/>
        </w:rPr>
        <w:t xml:space="preserve">MKB-verklaring </w:t>
      </w:r>
      <w:r w:rsidRPr="00177900">
        <w:rPr>
          <w:rFonts w:cs="Arial"/>
          <w:b/>
          <w:bCs/>
          <w:szCs w:val="20"/>
        </w:rPr>
        <w:t>(verplicht)</w:t>
      </w:r>
    </w:p>
    <w:p w14:paraId="69E9AE4C" w14:textId="77777777" w:rsidR="00385918" w:rsidRPr="00177900" w:rsidRDefault="00385918" w:rsidP="00385918">
      <w:pPr>
        <w:numPr>
          <w:ilvl w:val="0"/>
          <w:numId w:val="43"/>
        </w:numPr>
        <w:spacing w:after="0" w:line="240" w:lineRule="auto"/>
        <w:rPr>
          <w:rFonts w:cs="Arial"/>
          <w:szCs w:val="20"/>
        </w:rPr>
      </w:pPr>
      <w:r w:rsidRPr="00177900">
        <w:rPr>
          <w:rFonts w:cs="Arial"/>
          <w:szCs w:val="20"/>
        </w:rPr>
        <w:t xml:space="preserve">Verklaring niet in financiële moeilijkheden </w:t>
      </w:r>
      <w:r w:rsidRPr="00177900">
        <w:rPr>
          <w:rFonts w:cs="Arial"/>
          <w:b/>
          <w:bCs/>
          <w:szCs w:val="20"/>
        </w:rPr>
        <w:t>(verplicht)</w:t>
      </w:r>
    </w:p>
    <w:p w14:paraId="44D08BF3" w14:textId="77777777" w:rsidR="00385918" w:rsidRPr="00177900" w:rsidRDefault="00385918" w:rsidP="00385918">
      <w:pPr>
        <w:numPr>
          <w:ilvl w:val="0"/>
          <w:numId w:val="43"/>
        </w:numPr>
        <w:spacing w:after="0" w:line="240" w:lineRule="auto"/>
        <w:rPr>
          <w:rFonts w:cs="Arial"/>
          <w:szCs w:val="20"/>
        </w:rPr>
      </w:pPr>
      <w:r w:rsidRPr="00177900">
        <w:rPr>
          <w:rFonts w:cs="Arial"/>
          <w:szCs w:val="20"/>
        </w:rPr>
        <w:t xml:space="preserve">Het meest recente (niet ouder dan twee jaar) vastgestelde jaarverslag van uw onderneming </w:t>
      </w:r>
      <w:r w:rsidRPr="00177900">
        <w:rPr>
          <w:rFonts w:cs="Arial"/>
          <w:b/>
          <w:bCs/>
          <w:szCs w:val="20"/>
        </w:rPr>
        <w:t>(verplicht)</w:t>
      </w:r>
    </w:p>
    <w:p w14:paraId="0F95CA2A" w14:textId="77777777" w:rsidR="00385918" w:rsidRPr="00177900" w:rsidRDefault="00385918" w:rsidP="00385918">
      <w:pPr>
        <w:numPr>
          <w:ilvl w:val="0"/>
          <w:numId w:val="43"/>
        </w:numPr>
        <w:spacing w:after="0" w:line="240" w:lineRule="auto"/>
        <w:rPr>
          <w:rFonts w:cs="Arial"/>
          <w:szCs w:val="20"/>
        </w:rPr>
      </w:pPr>
      <w:r w:rsidRPr="00177900">
        <w:rPr>
          <w:rFonts w:cs="Arial"/>
          <w:szCs w:val="20"/>
        </w:rPr>
        <w:t xml:space="preserve">Let op: </w:t>
      </w:r>
    </w:p>
    <w:p w14:paraId="00795B6B" w14:textId="77777777" w:rsidR="00385918" w:rsidRPr="00177900" w:rsidRDefault="00385918" w:rsidP="00385918">
      <w:pPr>
        <w:numPr>
          <w:ilvl w:val="1"/>
          <w:numId w:val="43"/>
        </w:numPr>
        <w:spacing w:after="0" w:line="240" w:lineRule="auto"/>
        <w:rPr>
          <w:rFonts w:cs="Arial"/>
          <w:szCs w:val="20"/>
        </w:rPr>
      </w:pPr>
      <w:proofErr w:type="gramStart"/>
      <w:r w:rsidRPr="00177900">
        <w:rPr>
          <w:rFonts w:cs="Arial"/>
          <w:szCs w:val="20"/>
        </w:rPr>
        <w:t>als</w:t>
      </w:r>
      <w:proofErr w:type="gramEnd"/>
      <w:r w:rsidRPr="00177900">
        <w:rPr>
          <w:rFonts w:cs="Arial"/>
          <w:szCs w:val="20"/>
        </w:rPr>
        <w:t xml:space="preserve"> u van het afgelopen jaar nog geen vastgesteld jaarverslag heeft, dient u in: </w:t>
      </w:r>
      <w:r w:rsidRPr="00177900">
        <w:rPr>
          <w:rFonts w:cs="Arial"/>
          <w:szCs w:val="20"/>
        </w:rPr>
        <w:br/>
        <w:t>Het meest recente vastgestelde jaarverslag én het concept jaarverslag van het afgelopen boekjaar (niet ouder dan twee jaar)</w:t>
      </w:r>
    </w:p>
    <w:p w14:paraId="4AB4C727" w14:textId="77777777" w:rsidR="00385918" w:rsidRPr="00177900" w:rsidRDefault="00385918" w:rsidP="00385918">
      <w:pPr>
        <w:numPr>
          <w:ilvl w:val="1"/>
          <w:numId w:val="43"/>
        </w:numPr>
        <w:spacing w:after="0" w:line="240" w:lineRule="auto"/>
        <w:rPr>
          <w:rFonts w:cs="Arial"/>
          <w:szCs w:val="20"/>
        </w:rPr>
      </w:pPr>
      <w:proofErr w:type="gramStart"/>
      <w:r w:rsidRPr="00177900">
        <w:rPr>
          <w:rFonts w:cs="Arial"/>
          <w:szCs w:val="20"/>
        </w:rPr>
        <w:t>heeft</w:t>
      </w:r>
      <w:proofErr w:type="gramEnd"/>
      <w:r w:rsidRPr="00177900">
        <w:rPr>
          <w:rFonts w:cs="Arial"/>
          <w:szCs w:val="20"/>
        </w:rPr>
        <w:t xml:space="preserve"> u naast uw onderneming waarvoor u nu subsidie aanvraagt ook een andere onderneming? En is dat een eenmanszaak, </w:t>
      </w:r>
      <w:proofErr w:type="spellStart"/>
      <w:r w:rsidRPr="00177900">
        <w:rPr>
          <w:rFonts w:cs="Arial"/>
          <w:szCs w:val="20"/>
        </w:rPr>
        <w:t>v.o.f.</w:t>
      </w:r>
      <w:proofErr w:type="spellEnd"/>
      <w:r w:rsidRPr="00177900">
        <w:rPr>
          <w:rFonts w:cs="Arial"/>
          <w:szCs w:val="20"/>
        </w:rPr>
        <w:t xml:space="preserve"> of maatschap? Dan dient u ook het meest recente vastgestelde jaarverslag van die onderneming in.</w:t>
      </w:r>
    </w:p>
    <w:p w14:paraId="1448EE40" w14:textId="502EC842" w:rsidR="00385918" w:rsidRDefault="00385918" w:rsidP="00385918">
      <w:pPr>
        <w:pStyle w:val="Lijstalinea"/>
        <w:numPr>
          <w:ilvl w:val="0"/>
          <w:numId w:val="43"/>
        </w:numPr>
        <w:spacing w:after="0" w:line="276" w:lineRule="auto"/>
        <w:contextualSpacing w:val="0"/>
        <w:rPr>
          <w:rFonts w:cstheme="minorHAnsi"/>
        </w:rPr>
      </w:pPr>
      <w:r w:rsidRPr="00177900">
        <w:rPr>
          <w:rFonts w:cstheme="minorHAnsi"/>
        </w:rPr>
        <w:t>Meerjarenbegroting (indien van toepassing verplicht)</w:t>
      </w:r>
    </w:p>
    <w:p w14:paraId="2DC56837" w14:textId="42C49125" w:rsidR="00140327" w:rsidRPr="00140327" w:rsidRDefault="00140327" w:rsidP="00140327">
      <w:pPr>
        <w:pStyle w:val="Lijstalinea"/>
        <w:spacing w:after="0" w:line="276" w:lineRule="auto"/>
        <w:contextualSpacing w:val="0"/>
        <w:rPr>
          <w:rFonts w:cstheme="minorHAnsi"/>
          <w:i/>
          <w:iCs/>
        </w:rPr>
      </w:pPr>
      <w:r w:rsidRPr="00140327">
        <w:rPr>
          <w:rFonts w:cstheme="minorHAnsi"/>
          <w:i/>
          <w:iCs/>
        </w:rPr>
        <w:t xml:space="preserve">Toelichting: </w:t>
      </w:r>
      <w:bookmarkStart w:id="21" w:name="_Hlk163742831"/>
      <w:r w:rsidRPr="00140327">
        <w:rPr>
          <w:rFonts w:cstheme="minorHAnsi"/>
          <w:i/>
          <w:iCs/>
        </w:rPr>
        <w:t xml:space="preserve">als u de kosten van het investeringsproject geheel of gedeeltelijk gaat betalen uit toekomstige inkomsten, </w:t>
      </w:r>
      <w:r w:rsidR="004F19AD">
        <w:rPr>
          <w:rFonts w:cstheme="minorHAnsi"/>
          <w:i/>
          <w:iCs/>
        </w:rPr>
        <w:t>onderbouwt u met een meerjarenbegroting dat dit mogelijk is</w:t>
      </w:r>
      <w:r w:rsidRPr="00140327">
        <w:rPr>
          <w:rFonts w:cstheme="minorHAnsi"/>
          <w:i/>
          <w:iCs/>
        </w:rPr>
        <w:t>.</w:t>
      </w:r>
      <w:bookmarkEnd w:id="21"/>
    </w:p>
    <w:p w14:paraId="4CE8CC57" w14:textId="77777777" w:rsidR="00385918" w:rsidRPr="00177900" w:rsidRDefault="00385918" w:rsidP="00385918">
      <w:pPr>
        <w:pStyle w:val="Lijstalinea"/>
        <w:numPr>
          <w:ilvl w:val="0"/>
          <w:numId w:val="43"/>
        </w:numPr>
        <w:spacing w:after="0" w:line="276" w:lineRule="auto"/>
        <w:contextualSpacing w:val="0"/>
        <w:rPr>
          <w:rFonts w:cstheme="minorHAnsi"/>
        </w:rPr>
      </w:pPr>
      <w:r w:rsidRPr="00177900">
        <w:rPr>
          <w:rFonts w:cstheme="minorHAnsi"/>
        </w:rPr>
        <w:t>Omgevingsvergunning (indien van toepassing verplicht)</w:t>
      </w:r>
    </w:p>
    <w:p w14:paraId="19F3FD33" w14:textId="77777777" w:rsidR="00385918" w:rsidRPr="00177900" w:rsidRDefault="00385918" w:rsidP="00385918">
      <w:pPr>
        <w:pStyle w:val="Lijstalinea"/>
        <w:numPr>
          <w:ilvl w:val="0"/>
          <w:numId w:val="43"/>
        </w:numPr>
        <w:spacing w:after="0" w:line="276" w:lineRule="auto"/>
        <w:contextualSpacing w:val="0"/>
        <w:rPr>
          <w:rFonts w:cstheme="minorHAnsi"/>
        </w:rPr>
      </w:pPr>
      <w:r w:rsidRPr="00177900">
        <w:rPr>
          <w:rFonts w:cstheme="minorHAnsi"/>
        </w:rPr>
        <w:t>Bankafschriften, als uw investeringsproject geheel of gedeeltelijk met eigen geld gefinancierd wordt (</w:t>
      </w:r>
      <w:r w:rsidRPr="00177900">
        <w:rPr>
          <w:rFonts w:cstheme="minorHAnsi"/>
          <w:b/>
          <w:bCs/>
        </w:rPr>
        <w:t>indien van toepassing verplicht</w:t>
      </w:r>
      <w:r w:rsidRPr="00177900">
        <w:rPr>
          <w:rFonts w:cstheme="minorHAnsi"/>
        </w:rPr>
        <w:t>)</w:t>
      </w:r>
    </w:p>
    <w:p w14:paraId="40454DF7" w14:textId="77777777" w:rsidR="00385918" w:rsidRPr="00177900" w:rsidRDefault="00385918" w:rsidP="00385918">
      <w:pPr>
        <w:pStyle w:val="Lijstalinea"/>
        <w:numPr>
          <w:ilvl w:val="0"/>
          <w:numId w:val="43"/>
        </w:numPr>
        <w:spacing w:after="0" w:line="276" w:lineRule="auto"/>
        <w:contextualSpacing w:val="0"/>
        <w:rPr>
          <w:rFonts w:eastAsia="Calibri" w:cstheme="minorHAnsi"/>
          <w:i/>
          <w:iCs/>
        </w:rPr>
      </w:pPr>
      <w:r w:rsidRPr="00177900">
        <w:rPr>
          <w:rFonts w:eastAsia="Calibri" w:cstheme="minorHAnsi"/>
        </w:rPr>
        <w:t>Informatie over bijdragen van derden waarmee het investeringsproject wordt gefinancierd. Bijvoorbeeld: informatie over leningen, subsidies (indien van toepassing verplicht) [</w:t>
      </w:r>
      <w:r w:rsidRPr="00177900">
        <w:rPr>
          <w:rFonts w:eastAsia="Calibri" w:cstheme="minorHAnsi"/>
          <w:b/>
          <w:bCs/>
        </w:rPr>
        <w:t>3 velden</w:t>
      </w:r>
      <w:r w:rsidRPr="00177900">
        <w:rPr>
          <w:rFonts w:eastAsia="Calibri" w:cstheme="minorHAnsi"/>
        </w:rPr>
        <w:t>]</w:t>
      </w:r>
    </w:p>
    <w:p w14:paraId="3DCCDEAA" w14:textId="77777777" w:rsidR="00385918" w:rsidRPr="00177900" w:rsidRDefault="00385918" w:rsidP="00385918">
      <w:pPr>
        <w:pStyle w:val="Lijstalinea"/>
        <w:numPr>
          <w:ilvl w:val="0"/>
          <w:numId w:val="43"/>
        </w:numPr>
        <w:spacing w:after="0" w:line="276" w:lineRule="auto"/>
        <w:contextualSpacing w:val="0"/>
        <w:rPr>
          <w:rFonts w:cstheme="minorHAnsi"/>
        </w:rPr>
      </w:pPr>
      <w:r w:rsidRPr="00177900">
        <w:rPr>
          <w:rFonts w:cstheme="minorHAnsi"/>
        </w:rPr>
        <w:t>Offertes, niet ouder dan 1 jaar:</w:t>
      </w:r>
    </w:p>
    <w:p w14:paraId="7786E2BE" w14:textId="77777777" w:rsidR="00385918" w:rsidRPr="00177900" w:rsidRDefault="00385918" w:rsidP="00385918">
      <w:pPr>
        <w:pStyle w:val="Lijstalinea"/>
        <w:numPr>
          <w:ilvl w:val="1"/>
          <w:numId w:val="43"/>
        </w:numPr>
        <w:spacing w:after="0" w:line="276" w:lineRule="auto"/>
        <w:contextualSpacing w:val="0"/>
        <w:rPr>
          <w:rFonts w:cstheme="minorHAnsi"/>
        </w:rPr>
      </w:pPr>
      <w:proofErr w:type="gramStart"/>
      <w:r w:rsidRPr="00177900">
        <w:rPr>
          <w:rFonts w:cstheme="minorHAnsi"/>
        </w:rPr>
        <w:t>voor</w:t>
      </w:r>
      <w:proofErr w:type="gramEnd"/>
      <w:r w:rsidRPr="00177900">
        <w:rPr>
          <w:rFonts w:cstheme="minorHAnsi"/>
        </w:rPr>
        <w:t xml:space="preserve"> asbestverwijdering (indien van toepassing verplicht). </w:t>
      </w:r>
      <w:r w:rsidRPr="00177900">
        <w:rPr>
          <w:rFonts w:cstheme="minorHAnsi"/>
          <w:color w:val="000000"/>
          <w:shd w:val="clear" w:color="auto" w:fill="FFFFFF"/>
        </w:rPr>
        <w:t>De offerte vermeldt de hoeveelheid (in vierkante meters) te verwijderen asbesthoudend isolatie- of plaatmateriaal</w:t>
      </w:r>
    </w:p>
    <w:p w14:paraId="0CB57BB4" w14:textId="77777777" w:rsidR="00385918" w:rsidRPr="00177900" w:rsidRDefault="00385918" w:rsidP="00385918">
      <w:pPr>
        <w:pStyle w:val="Lijstalinea"/>
        <w:numPr>
          <w:ilvl w:val="1"/>
          <w:numId w:val="43"/>
        </w:numPr>
        <w:spacing w:after="0" w:line="276" w:lineRule="auto"/>
        <w:contextualSpacing w:val="0"/>
        <w:rPr>
          <w:rFonts w:cstheme="minorHAnsi"/>
        </w:rPr>
      </w:pPr>
      <w:proofErr w:type="gramStart"/>
      <w:r w:rsidRPr="00177900">
        <w:rPr>
          <w:rFonts w:cstheme="minorHAnsi"/>
        </w:rPr>
        <w:t>voor</w:t>
      </w:r>
      <w:proofErr w:type="gramEnd"/>
      <w:r w:rsidRPr="00177900">
        <w:rPr>
          <w:rFonts w:cstheme="minorHAnsi"/>
        </w:rPr>
        <w:t xml:space="preserve"> van duurzame investeringen als bedoeld in artikel 7 lid 2 onder b van de Maatwerkregeling (indien van toepassing verplicht)</w:t>
      </w:r>
    </w:p>
    <w:p w14:paraId="2957526D" w14:textId="77777777" w:rsidR="00385918" w:rsidRPr="00177900" w:rsidRDefault="00385918" w:rsidP="00385918">
      <w:pPr>
        <w:pStyle w:val="Lijstalinea"/>
        <w:numPr>
          <w:ilvl w:val="0"/>
          <w:numId w:val="43"/>
        </w:numPr>
        <w:spacing w:after="0" w:line="276" w:lineRule="auto"/>
        <w:contextualSpacing w:val="0"/>
        <w:rPr>
          <w:rFonts w:cstheme="minorHAnsi"/>
        </w:rPr>
      </w:pPr>
      <w:r w:rsidRPr="00177900">
        <w:rPr>
          <w:rFonts w:cstheme="minorHAnsi"/>
        </w:rPr>
        <w:t>Toelichting funderingsproblematiek (indien van toepassing verplicht)</w:t>
      </w:r>
    </w:p>
    <w:p w14:paraId="1601F59E" w14:textId="77777777" w:rsidR="00385918" w:rsidRPr="00177900" w:rsidRDefault="00385918" w:rsidP="00385918">
      <w:pPr>
        <w:pStyle w:val="Lijstalinea"/>
        <w:numPr>
          <w:ilvl w:val="0"/>
          <w:numId w:val="43"/>
        </w:numPr>
        <w:spacing w:after="0" w:line="276" w:lineRule="auto"/>
        <w:contextualSpacing w:val="0"/>
        <w:rPr>
          <w:rFonts w:cstheme="minorHAnsi"/>
        </w:rPr>
      </w:pPr>
      <w:r w:rsidRPr="00177900">
        <w:rPr>
          <w:rFonts w:cstheme="minorHAnsi"/>
        </w:rPr>
        <w:t>Machtingsformulier (indien van toepassing verplicht)</w:t>
      </w:r>
    </w:p>
    <w:p w14:paraId="643875F4" w14:textId="77777777" w:rsidR="00385918" w:rsidRPr="00177900" w:rsidRDefault="00385918" w:rsidP="00385918">
      <w:pPr>
        <w:pStyle w:val="Lijstalinea"/>
        <w:numPr>
          <w:ilvl w:val="0"/>
          <w:numId w:val="43"/>
        </w:numPr>
        <w:spacing w:after="0" w:line="276" w:lineRule="auto"/>
        <w:contextualSpacing w:val="0"/>
        <w:rPr>
          <w:rFonts w:cstheme="minorHAnsi"/>
          <w:i/>
          <w:iCs/>
        </w:rPr>
      </w:pPr>
      <w:r w:rsidRPr="00177900">
        <w:rPr>
          <w:rFonts w:cstheme="minorHAnsi"/>
        </w:rPr>
        <w:t>Overige offertes of prijsopgaven (indien beschikbaar) [</w:t>
      </w:r>
      <w:r w:rsidRPr="00177900">
        <w:rPr>
          <w:rFonts w:cstheme="minorHAnsi"/>
          <w:b/>
          <w:bCs/>
        </w:rPr>
        <w:t>3 velden</w:t>
      </w:r>
      <w:r w:rsidRPr="00177900">
        <w:rPr>
          <w:rFonts w:cstheme="minorHAnsi"/>
        </w:rPr>
        <w:t>]</w:t>
      </w:r>
    </w:p>
    <w:p w14:paraId="6511FD63" w14:textId="77777777" w:rsidR="00385918" w:rsidRPr="00177900" w:rsidRDefault="00385918" w:rsidP="00385918">
      <w:pPr>
        <w:rPr>
          <w:rFonts w:cstheme="minorHAnsi"/>
          <w:szCs w:val="20"/>
        </w:rPr>
      </w:pPr>
    </w:p>
    <w:p w14:paraId="77421B50" w14:textId="77777777" w:rsidR="00385918" w:rsidRPr="00177900" w:rsidRDefault="00385918" w:rsidP="00385918">
      <w:pPr>
        <w:rPr>
          <w:rFonts w:cstheme="minorHAnsi"/>
          <w:i/>
          <w:iCs/>
          <w:szCs w:val="20"/>
        </w:rPr>
      </w:pPr>
      <w:r w:rsidRPr="00177900">
        <w:rPr>
          <w:rFonts w:cstheme="minorHAnsi"/>
          <w:i/>
          <w:iCs/>
          <w:szCs w:val="20"/>
        </w:rPr>
        <w:t>Verklaring en ondertekening:</w:t>
      </w:r>
    </w:p>
    <w:p w14:paraId="3EBD1C62" w14:textId="77777777" w:rsidR="00385918" w:rsidRPr="00177900" w:rsidRDefault="00385918" w:rsidP="00385918">
      <w:pPr>
        <w:rPr>
          <w:rFonts w:cstheme="minorHAnsi"/>
          <w:szCs w:val="20"/>
        </w:rPr>
      </w:pPr>
      <w:r w:rsidRPr="00177900">
        <w:rPr>
          <w:rFonts w:cstheme="minorHAnsi"/>
          <w:szCs w:val="20"/>
        </w:rPr>
        <w:t>Ik verklaar dat:</w:t>
      </w:r>
    </w:p>
    <w:p w14:paraId="77F6A062" w14:textId="7E100CD1"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alle</w:t>
      </w:r>
      <w:proofErr w:type="gramEnd"/>
      <w:r w:rsidRPr="00177900">
        <w:rPr>
          <w:rFonts w:cstheme="minorHAnsi"/>
          <w:szCs w:val="20"/>
        </w:rPr>
        <w:t xml:space="preserve"> gegevens in het aanvraagformulier en de bijlagen naar waarheid en beste weten zijn ingevuld;</w:t>
      </w:r>
    </w:p>
    <w:p w14:paraId="4B73C610" w14:textId="15019DC3"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ik</w:t>
      </w:r>
      <w:proofErr w:type="gramEnd"/>
      <w:r w:rsidRPr="00177900">
        <w:rPr>
          <w:rFonts w:cstheme="minorHAnsi"/>
          <w:szCs w:val="20"/>
        </w:rPr>
        <w:t xml:space="preserve"> bereid ben alle gewenste informatie te geven aan de subsidieverlener en mee zal werken aan eventuele controles en steekproeven;</w:t>
      </w:r>
    </w:p>
    <w:p w14:paraId="33823465" w14:textId="2332E022"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ik</w:t>
      </w:r>
      <w:proofErr w:type="gramEnd"/>
      <w:r w:rsidRPr="00177900">
        <w:rPr>
          <w:rFonts w:cstheme="minorHAnsi"/>
          <w:szCs w:val="20"/>
        </w:rPr>
        <w:t xml:space="preserve"> bekend ben met de provinciale privacyverklaring, waarin staat hoe de provincie met mijn persoonsgegevens omgaat;</w:t>
      </w:r>
    </w:p>
    <w:p w14:paraId="2520E5B4" w14:textId="372B7B79"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ik</w:t>
      </w:r>
      <w:proofErr w:type="gramEnd"/>
      <w:r w:rsidRPr="00177900">
        <w:rPr>
          <w:rFonts w:cstheme="minorHAnsi"/>
          <w:szCs w:val="20"/>
        </w:rPr>
        <w:t xml:space="preserve"> bevoegd ben deze subsidieaanvraag in te dienen;</w:t>
      </w:r>
    </w:p>
    <w:p w14:paraId="7A18EA27" w14:textId="19011C4B"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ik</w:t>
      </w:r>
      <w:proofErr w:type="gramEnd"/>
      <w:r w:rsidRPr="00177900">
        <w:rPr>
          <w:rFonts w:cstheme="minorHAnsi"/>
          <w:szCs w:val="20"/>
        </w:rPr>
        <w:t xml:space="preserve"> het eens ben met de registratie van mijn persoonsgegevens om misbruik en oneigenlijk gebruik van subsidies te voorkomen;</w:t>
      </w:r>
    </w:p>
    <w:p w14:paraId="28DBCA1D" w14:textId="435E7890" w:rsidR="00385918" w:rsidRPr="00177900" w:rsidRDefault="00385918" w:rsidP="00385918">
      <w:pPr>
        <w:pStyle w:val="Lijstalinea"/>
        <w:numPr>
          <w:ilvl w:val="0"/>
          <w:numId w:val="47"/>
        </w:numPr>
        <w:rPr>
          <w:rFonts w:cstheme="minorHAnsi"/>
          <w:szCs w:val="20"/>
        </w:rPr>
      </w:pPr>
      <w:proofErr w:type="gramStart"/>
      <w:r w:rsidRPr="00177900">
        <w:rPr>
          <w:rFonts w:cstheme="minorHAnsi"/>
          <w:szCs w:val="20"/>
        </w:rPr>
        <w:t>ik</w:t>
      </w:r>
      <w:proofErr w:type="gramEnd"/>
      <w:r w:rsidRPr="00177900">
        <w:rPr>
          <w:rFonts w:cstheme="minorHAnsi"/>
          <w:szCs w:val="20"/>
        </w:rPr>
        <w:t xml:space="preserve"> begrijp dat mijn persoonsgegevens gebruikt kunnen worden voor evaluatie en effectiviteitsmeting van de subsidieregeling</w:t>
      </w:r>
    </w:p>
    <w:p w14:paraId="12E57C66" w14:textId="77777777" w:rsidR="00385918" w:rsidRPr="00177900" w:rsidRDefault="00385918" w:rsidP="00385918">
      <w:pPr>
        <w:rPr>
          <w:rFonts w:cs="Arial"/>
          <w:szCs w:val="20"/>
        </w:rPr>
      </w:pPr>
    </w:p>
    <w:tbl>
      <w:tblPr>
        <w:tblStyle w:val="Tabelraster"/>
        <w:tblW w:w="0" w:type="auto"/>
        <w:tblInd w:w="0" w:type="dxa"/>
        <w:tblLook w:val="04A0" w:firstRow="1" w:lastRow="0" w:firstColumn="1" w:lastColumn="0" w:noHBand="0" w:noVBand="1"/>
      </w:tblPr>
      <w:tblGrid>
        <w:gridCol w:w="4531"/>
        <w:gridCol w:w="4531"/>
      </w:tblGrid>
      <w:tr w:rsidR="00385918" w:rsidRPr="00177900" w14:paraId="3C4FE097" w14:textId="77777777" w:rsidTr="00385918">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08E221EF" w14:textId="77777777" w:rsidR="00385918" w:rsidRPr="00177900" w:rsidRDefault="00385918">
            <w:pPr>
              <w:rPr>
                <w:b/>
                <w:bCs/>
              </w:rPr>
            </w:pPr>
            <w:r w:rsidRPr="00177900">
              <w:rPr>
                <w:b/>
                <w:bCs/>
              </w:rPr>
              <w:t>Vraag</w:t>
            </w:r>
          </w:p>
        </w:tc>
        <w:tc>
          <w:tcPr>
            <w:tcW w:w="4531" w:type="dxa"/>
            <w:tcBorders>
              <w:top w:val="single" w:sz="4" w:space="0" w:color="auto"/>
              <w:left w:val="single" w:sz="4" w:space="0" w:color="auto"/>
              <w:bottom w:val="single" w:sz="4" w:space="0" w:color="auto"/>
              <w:right w:val="single" w:sz="4" w:space="0" w:color="auto"/>
            </w:tcBorders>
            <w:shd w:val="pct12" w:color="auto" w:fill="auto"/>
            <w:hideMark/>
          </w:tcPr>
          <w:p w14:paraId="663C8F3C" w14:textId="77777777" w:rsidR="00385918" w:rsidRPr="00177900" w:rsidRDefault="00385918">
            <w:pPr>
              <w:rPr>
                <w:b/>
                <w:bCs/>
              </w:rPr>
            </w:pPr>
            <w:r w:rsidRPr="00177900">
              <w:rPr>
                <w:b/>
                <w:bCs/>
              </w:rPr>
              <w:t>Antwoord of antwoordkeuzemogelijkheid</w:t>
            </w:r>
          </w:p>
        </w:tc>
      </w:tr>
      <w:tr w:rsidR="00385918" w:rsidRPr="00177900" w14:paraId="48BC5432" w14:textId="77777777" w:rsidTr="00385918">
        <w:tc>
          <w:tcPr>
            <w:tcW w:w="4531" w:type="dxa"/>
            <w:tcBorders>
              <w:top w:val="single" w:sz="4" w:space="0" w:color="auto"/>
              <w:left w:val="single" w:sz="4" w:space="0" w:color="auto"/>
              <w:bottom w:val="single" w:sz="4" w:space="0" w:color="auto"/>
              <w:right w:val="single" w:sz="4" w:space="0" w:color="auto"/>
            </w:tcBorders>
            <w:hideMark/>
          </w:tcPr>
          <w:p w14:paraId="5F67DAFE" w14:textId="77777777" w:rsidR="00385918" w:rsidRPr="00177900" w:rsidRDefault="00385918">
            <w:r w:rsidRPr="00177900">
              <w:t>Naam</w:t>
            </w:r>
          </w:p>
        </w:tc>
        <w:tc>
          <w:tcPr>
            <w:tcW w:w="4531" w:type="dxa"/>
            <w:tcBorders>
              <w:top w:val="single" w:sz="4" w:space="0" w:color="auto"/>
              <w:left w:val="single" w:sz="4" w:space="0" w:color="auto"/>
              <w:bottom w:val="single" w:sz="4" w:space="0" w:color="auto"/>
              <w:right w:val="single" w:sz="4" w:space="0" w:color="auto"/>
            </w:tcBorders>
          </w:tcPr>
          <w:p w14:paraId="2E492FD2" w14:textId="77777777" w:rsidR="00385918" w:rsidRPr="00177900" w:rsidRDefault="00385918"/>
        </w:tc>
      </w:tr>
      <w:tr w:rsidR="00385918" w:rsidRPr="00177900" w14:paraId="6DB12F7E" w14:textId="77777777" w:rsidTr="00385918">
        <w:tc>
          <w:tcPr>
            <w:tcW w:w="4531" w:type="dxa"/>
            <w:tcBorders>
              <w:top w:val="single" w:sz="4" w:space="0" w:color="auto"/>
              <w:left w:val="single" w:sz="4" w:space="0" w:color="auto"/>
              <w:bottom w:val="single" w:sz="4" w:space="0" w:color="auto"/>
              <w:right w:val="single" w:sz="4" w:space="0" w:color="auto"/>
            </w:tcBorders>
            <w:hideMark/>
          </w:tcPr>
          <w:p w14:paraId="7BF6D1E2" w14:textId="77777777" w:rsidR="00385918" w:rsidRPr="00177900" w:rsidRDefault="00385918">
            <w:r w:rsidRPr="00177900">
              <w:t>Datum</w:t>
            </w:r>
          </w:p>
        </w:tc>
        <w:tc>
          <w:tcPr>
            <w:tcW w:w="4531" w:type="dxa"/>
            <w:tcBorders>
              <w:top w:val="single" w:sz="4" w:space="0" w:color="auto"/>
              <w:left w:val="single" w:sz="4" w:space="0" w:color="auto"/>
              <w:bottom w:val="single" w:sz="4" w:space="0" w:color="auto"/>
              <w:right w:val="single" w:sz="4" w:space="0" w:color="auto"/>
            </w:tcBorders>
          </w:tcPr>
          <w:p w14:paraId="46DED57E" w14:textId="77777777" w:rsidR="00385918" w:rsidRPr="00177900" w:rsidRDefault="00385918"/>
        </w:tc>
      </w:tr>
    </w:tbl>
    <w:p w14:paraId="1CDFA011" w14:textId="77777777" w:rsidR="00385918" w:rsidRPr="00177900" w:rsidRDefault="00385918" w:rsidP="00A21A48"/>
    <w:p w14:paraId="5C4D5D11" w14:textId="26D9EA24" w:rsidR="00385918" w:rsidRPr="00177900" w:rsidRDefault="00385918" w:rsidP="00A21A48"/>
    <w:p w14:paraId="029D82B3" w14:textId="3B5A2D8F" w:rsidR="00F94174" w:rsidRPr="00177900" w:rsidRDefault="05BCDA55" w:rsidP="004B3C06">
      <w:pPr>
        <w:pStyle w:val="Kop2"/>
      </w:pPr>
      <w:bookmarkStart w:id="22" w:name="_Toc163743062"/>
      <w:r w:rsidRPr="00177900">
        <w:t>2</w:t>
      </w:r>
      <w:r w:rsidR="322F9677" w:rsidRPr="00177900">
        <w:t xml:space="preserve">.4. </w:t>
      </w:r>
      <w:r w:rsidR="4754AC4D" w:rsidRPr="00177900">
        <w:t>Exceltemplate Maatwerkregeling</w:t>
      </w:r>
      <w:bookmarkEnd w:id="22"/>
      <w:r w:rsidR="7F40C834" w:rsidRPr="00177900">
        <w:t xml:space="preserve"> </w:t>
      </w:r>
    </w:p>
    <w:p w14:paraId="107EBB9A" w14:textId="1DF79850" w:rsidR="00BA723B" w:rsidRPr="00177900" w:rsidRDefault="2A3F7301" w:rsidP="00BA723B">
      <w:r w:rsidRPr="00177900">
        <w:t xml:space="preserve">Een subsidie kan alleen worden verleend, als daarmee voldoende zeker is dat het investeringsproject gerealiseerd kan worden. Voor de provincie is inzicht in het financiële plaatje van uw investeringsproject dus belangrijk. </w:t>
      </w:r>
    </w:p>
    <w:p w14:paraId="10F71616" w14:textId="075A054D" w:rsidR="00F94174" w:rsidRPr="00177900" w:rsidRDefault="00477EC6" w:rsidP="00357180">
      <w:r w:rsidRPr="00177900">
        <w:t>Met d</w:t>
      </w:r>
      <w:r w:rsidR="00F94174" w:rsidRPr="00177900">
        <w:t xml:space="preserve">e </w:t>
      </w:r>
      <w:r w:rsidR="1E329AEE" w:rsidRPr="00177900">
        <w:t>Exceltemplate Maatwerkregeling</w:t>
      </w:r>
      <w:r w:rsidRPr="00177900">
        <w:t xml:space="preserve"> kunt u </w:t>
      </w:r>
      <w:r w:rsidR="00F94174" w:rsidRPr="00177900">
        <w:t xml:space="preserve">uw </w:t>
      </w:r>
      <w:r w:rsidR="004B6AA9" w:rsidRPr="00177900">
        <w:t>investering</w:t>
      </w:r>
      <w:r w:rsidR="00F94174" w:rsidRPr="00177900">
        <w:t xml:space="preserve">splanning, de financieringsbegroting, </w:t>
      </w:r>
      <w:r w:rsidRPr="00177900">
        <w:t xml:space="preserve">de </w:t>
      </w:r>
      <w:r w:rsidR="004B6AA9" w:rsidRPr="00177900">
        <w:t xml:space="preserve">subsidiabele kosten en </w:t>
      </w:r>
      <w:r w:rsidRPr="00177900">
        <w:t xml:space="preserve">het </w:t>
      </w:r>
      <w:r w:rsidR="005E4684" w:rsidRPr="00177900">
        <w:t>benodigde</w:t>
      </w:r>
      <w:r w:rsidRPr="00177900">
        <w:t xml:space="preserve"> </w:t>
      </w:r>
      <w:r w:rsidR="004B6AA9" w:rsidRPr="00177900">
        <w:t>subsidiebedrag overzichtelijk weer</w:t>
      </w:r>
      <w:r w:rsidRPr="00177900">
        <w:t>geven</w:t>
      </w:r>
      <w:r w:rsidR="00DB0382" w:rsidRPr="00177900">
        <w:t xml:space="preserve">. </w:t>
      </w:r>
    </w:p>
    <w:p w14:paraId="29261DE2" w14:textId="3E39393D" w:rsidR="6137621D" w:rsidRPr="00177900" w:rsidRDefault="6137621D" w:rsidP="1E9E0581">
      <w:pPr>
        <w:pStyle w:val="Lijstalinea"/>
        <w:numPr>
          <w:ilvl w:val="0"/>
          <w:numId w:val="27"/>
        </w:numPr>
      </w:pPr>
      <w:r w:rsidRPr="00177900">
        <w:t xml:space="preserve">De meest recente versie van de </w:t>
      </w:r>
      <w:r w:rsidR="065C658E" w:rsidRPr="00177900">
        <w:t>Exceltemplate Maatwerkregeling</w:t>
      </w:r>
      <w:r w:rsidRPr="00177900">
        <w:t xml:space="preserve"> kunt u downloaden op de website van </w:t>
      </w:r>
      <w:r w:rsidR="7E1136D9" w:rsidRPr="00177900">
        <w:t xml:space="preserve">de provincie Groningen: </w:t>
      </w:r>
      <w:hyperlink r:id="rId18">
        <w:r w:rsidR="6D9C367A" w:rsidRPr="00177900">
          <w:rPr>
            <w:rStyle w:val="Hyperlink"/>
            <w:rFonts w:ascii="Calibri" w:eastAsia="Calibri" w:hAnsi="Calibri" w:cs="Calibri"/>
            <w:color w:val="0563C1"/>
          </w:rPr>
          <w:t>https://www.provinciegroningen.nl/subsidies/werken-en-ondernemen/maatwerkregeling-agroprogramma/</w:t>
        </w:r>
      </w:hyperlink>
      <w:r w:rsidR="7E1136D9" w:rsidRPr="00177900">
        <w:t xml:space="preserve"> </w:t>
      </w:r>
    </w:p>
    <w:p w14:paraId="2A88DB8C" w14:textId="125E31EE" w:rsidR="00F94174" w:rsidRPr="00177900" w:rsidRDefault="00F94174" w:rsidP="00357180">
      <w:r w:rsidRPr="00177900">
        <w:t xml:space="preserve">Als </w:t>
      </w:r>
      <w:r w:rsidR="00477EC6" w:rsidRPr="00177900">
        <w:t xml:space="preserve">u stapsgewijs </w:t>
      </w:r>
      <w:r w:rsidRPr="00177900">
        <w:t xml:space="preserve">vanaf het eerste overzicht “Investeringen” </w:t>
      </w:r>
      <w:r w:rsidR="00477EC6" w:rsidRPr="00177900">
        <w:t>de gevraagde informatie invoert</w:t>
      </w:r>
      <w:r w:rsidR="005E4684" w:rsidRPr="00177900">
        <w:t xml:space="preserve">, </w:t>
      </w:r>
      <w:r w:rsidRPr="00177900">
        <w:t xml:space="preserve">volgt automatisch het overzicht van subsidiabele kosten en het </w:t>
      </w:r>
      <w:r w:rsidR="005E4684" w:rsidRPr="00177900">
        <w:t xml:space="preserve">benodigde </w:t>
      </w:r>
      <w:r w:rsidRPr="00177900">
        <w:t>subsidiebedrag.</w:t>
      </w:r>
    </w:p>
    <w:p w14:paraId="5B4EAB09" w14:textId="498D7C1E" w:rsidR="00E66BE6" w:rsidRPr="00177900" w:rsidRDefault="00E66BE6" w:rsidP="00E66BE6">
      <w:pPr>
        <w:pStyle w:val="Lijstalinea"/>
        <w:numPr>
          <w:ilvl w:val="0"/>
          <w:numId w:val="25"/>
        </w:numPr>
      </w:pPr>
      <w:r w:rsidRPr="00177900">
        <w:t xml:space="preserve">Bij elk onderdeel van het </w:t>
      </w:r>
      <w:r w:rsidR="34AC1F12" w:rsidRPr="00177900">
        <w:t>Exceltemplate Maatwerkregeling</w:t>
      </w:r>
      <w:r w:rsidRPr="00177900">
        <w:t xml:space="preserve"> is een toelichting gegeven.</w:t>
      </w:r>
    </w:p>
    <w:p w14:paraId="0F6456BC" w14:textId="47DF84B0" w:rsidR="00E66BE6" w:rsidRPr="00177900" w:rsidRDefault="00E66BE6" w:rsidP="00E66BE6">
      <w:pPr>
        <w:pStyle w:val="Lijstalinea"/>
        <w:numPr>
          <w:ilvl w:val="0"/>
          <w:numId w:val="25"/>
        </w:numPr>
      </w:pPr>
      <w:r w:rsidRPr="00177900">
        <w:t>De gele velden zijn de in te vullen velden.</w:t>
      </w:r>
    </w:p>
    <w:p w14:paraId="5B4F0F17" w14:textId="3DBFE63D" w:rsidR="00E66BE6" w:rsidRPr="00177900" w:rsidRDefault="00E66BE6" w:rsidP="00E66BE6">
      <w:pPr>
        <w:pStyle w:val="Lijstalinea"/>
        <w:numPr>
          <w:ilvl w:val="0"/>
          <w:numId w:val="25"/>
        </w:numPr>
      </w:pPr>
      <w:r w:rsidRPr="00177900">
        <w:t xml:space="preserve">Probeer investeringen uit te splitsen, dan is beter te beoordelen welke kosten subsidiabel zijn. Bijvoorbeeld “nieuwbouw schuur” uitsplitsen in “slopen huidige </w:t>
      </w:r>
      <w:proofErr w:type="gramStart"/>
      <w:r w:rsidRPr="00177900">
        <w:t>schuur /</w:t>
      </w:r>
      <w:proofErr w:type="gramEnd"/>
      <w:r w:rsidRPr="00177900">
        <w:t xml:space="preserve"> bouwrijp maken perceel / grondwerk t.b.v. infra / ruwbouw / afwerking / installatietechniek / zonnepanelen” met bijbehorende investeringsbedragen.</w:t>
      </w:r>
    </w:p>
    <w:p w14:paraId="37DF42EE" w14:textId="3C3AC4C1" w:rsidR="00E66BE6" w:rsidRPr="00177900" w:rsidRDefault="00E66BE6" w:rsidP="004B3C06">
      <w:pPr>
        <w:pStyle w:val="Lijstalinea"/>
        <w:numPr>
          <w:ilvl w:val="0"/>
          <w:numId w:val="25"/>
        </w:numPr>
      </w:pPr>
      <w:r w:rsidRPr="00177900">
        <w:t xml:space="preserve">Het is belangrijk dat de ingevulde </w:t>
      </w:r>
      <w:r w:rsidR="6A3A0E18" w:rsidRPr="00177900">
        <w:t>Exceltemplate Maatwerkregeling</w:t>
      </w:r>
      <w:r w:rsidRPr="00177900">
        <w:t xml:space="preserve"> geen foutmeldingen meer bevat. Als de velden correct zijn ingevuld, zijn er geen foutmeldingen.</w:t>
      </w:r>
    </w:p>
    <w:p w14:paraId="4EF8A81D" w14:textId="516F329A" w:rsidR="00F94174" w:rsidRPr="00177900" w:rsidRDefault="00E66BE6" w:rsidP="00357180">
      <w:r w:rsidRPr="00177900">
        <w:t>De</w:t>
      </w:r>
      <w:r w:rsidR="005E4684" w:rsidRPr="00177900">
        <w:t xml:space="preserve"> ingevulde </w:t>
      </w:r>
      <w:r w:rsidR="73006122" w:rsidRPr="00177900">
        <w:t>Exceltemplate Maatwerkregeling</w:t>
      </w:r>
      <w:r w:rsidR="005E4684" w:rsidRPr="00177900">
        <w:t xml:space="preserve"> wordt </w:t>
      </w:r>
      <w:r w:rsidR="00F94174" w:rsidRPr="00177900">
        <w:t>samen met het aanvraagformulier en de bijlagen beoordeel</w:t>
      </w:r>
      <w:r w:rsidR="005E4684" w:rsidRPr="00177900">
        <w:t xml:space="preserve">d. Het kan zijn dat de </w:t>
      </w:r>
      <w:r w:rsidRPr="00177900">
        <w:t xml:space="preserve">aanvraagbehandelaar van de </w:t>
      </w:r>
      <w:r w:rsidR="005E4684" w:rsidRPr="00177900">
        <w:t>provincie u vervolgens specifieke vragen stelt</w:t>
      </w:r>
      <w:r w:rsidRPr="00177900">
        <w:t xml:space="preserve"> of om verduidelijking vraagt. Verder is het goed om te weten, dat de aanvraagbehandelaar zelf ook d</w:t>
      </w:r>
      <w:r w:rsidR="00902DF2" w:rsidRPr="00177900">
        <w:t>eze</w:t>
      </w:r>
      <w:r w:rsidRPr="00177900">
        <w:t xml:space="preserve"> </w:t>
      </w:r>
      <w:r w:rsidR="7D8D7066" w:rsidRPr="00177900">
        <w:t>Exceltemplate Maatwerkregeling</w:t>
      </w:r>
      <w:r w:rsidRPr="00177900">
        <w:t xml:space="preserve"> gebruikt. </w:t>
      </w:r>
    </w:p>
    <w:p w14:paraId="51563FB1" w14:textId="77777777" w:rsidR="00385918" w:rsidRPr="00177900" w:rsidRDefault="00385918" w:rsidP="00357180"/>
    <w:p w14:paraId="3864EE5F" w14:textId="73B92E25" w:rsidR="00914336" w:rsidRPr="00177900" w:rsidRDefault="6438D792" w:rsidP="00914336">
      <w:pPr>
        <w:pStyle w:val="Kop2"/>
      </w:pPr>
      <w:bookmarkStart w:id="23" w:name="_Toc163743063"/>
      <w:r w:rsidRPr="00177900">
        <w:t>2</w:t>
      </w:r>
      <w:r w:rsidR="5641AC11" w:rsidRPr="00177900">
        <w:t>.5.</w:t>
      </w:r>
      <w:r w:rsidR="1118A32A" w:rsidRPr="00177900">
        <w:t xml:space="preserve"> Welke investeringen zijn subsidiabel</w:t>
      </w:r>
      <w:r w:rsidR="494210CD" w:rsidRPr="00177900">
        <w:t>?</w:t>
      </w:r>
      <w:bookmarkEnd w:id="23"/>
    </w:p>
    <w:p w14:paraId="554FB432" w14:textId="5FFF9337" w:rsidR="00914336" w:rsidRPr="00177900" w:rsidRDefault="00914336" w:rsidP="00914336">
      <w:r w:rsidRPr="00177900">
        <w:t xml:space="preserve">Subsidie kan worden verstrekt voor een investeringsproject dat bestaat uit één of meer van de in Bijlage 1 van de </w:t>
      </w:r>
      <w:r w:rsidR="00BA723B" w:rsidRPr="00177900">
        <w:t>M</w:t>
      </w:r>
      <w:r w:rsidRPr="00177900">
        <w:t>aatwerkregeling omschreven investeringen.</w:t>
      </w:r>
    </w:p>
    <w:p w14:paraId="6DC0C1D8" w14:textId="35270790" w:rsidR="00914336" w:rsidRPr="00177900" w:rsidRDefault="00914336" w:rsidP="00914336">
      <w:r w:rsidRPr="00177900">
        <w:t xml:space="preserve">In de tabellen A en B </w:t>
      </w:r>
      <w:r w:rsidR="00BA723B" w:rsidRPr="00177900">
        <w:t>van Bijlage 1 is beschreven</w:t>
      </w:r>
      <w:r w:rsidRPr="00177900">
        <w:t xml:space="preserve"> welke </w:t>
      </w:r>
      <w:r w:rsidR="00BA723B" w:rsidRPr="00177900">
        <w:t xml:space="preserve">soorten </w:t>
      </w:r>
      <w:r w:rsidRPr="00177900">
        <w:t>investeringen subsidiabel zijn</w:t>
      </w:r>
      <w:r w:rsidR="00BA723B" w:rsidRPr="00177900">
        <w:t xml:space="preserve">. Het gaat om twee soorten investeringen, </w:t>
      </w:r>
      <w:r w:rsidRPr="00177900">
        <w:t>verdeel</w:t>
      </w:r>
      <w:r w:rsidR="00BA723B" w:rsidRPr="00177900">
        <w:t>d</w:t>
      </w:r>
      <w:r w:rsidRPr="00177900">
        <w:t xml:space="preserve"> </w:t>
      </w:r>
      <w:r w:rsidR="00BA723B" w:rsidRPr="00177900">
        <w:t>over twee tabellen</w:t>
      </w:r>
      <w:r w:rsidRPr="00177900">
        <w:t>:</w:t>
      </w:r>
    </w:p>
    <w:p w14:paraId="16D979F3" w14:textId="382B6475" w:rsidR="00914336" w:rsidRPr="00177900" w:rsidRDefault="00914336" w:rsidP="00914336">
      <w:pPr>
        <w:ind w:left="1416" w:hanging="1416"/>
      </w:pPr>
      <w:r w:rsidRPr="00177900">
        <w:t>Tabel A:</w:t>
      </w:r>
      <w:r w:rsidRPr="00177900">
        <w:tab/>
        <w:t>Investeringen in bedrijfsgebouwen, machines, installaties, perceelverhardingen of ontsluitingsvoorzieningen</w:t>
      </w:r>
      <w:r w:rsidR="7B0E6963" w:rsidRPr="00177900">
        <w:t>.</w:t>
      </w:r>
    </w:p>
    <w:p w14:paraId="30282A22" w14:textId="5F75FA2C" w:rsidR="00914336" w:rsidRPr="00177900" w:rsidRDefault="00914336" w:rsidP="00914336">
      <w:pPr>
        <w:ind w:left="1416" w:hanging="1416"/>
      </w:pPr>
      <w:r w:rsidRPr="00177900">
        <w:t xml:space="preserve">Tabel B: </w:t>
      </w:r>
      <w:r w:rsidRPr="00177900">
        <w:tab/>
        <w:t>Investeringen in kapitaalgoederen voor de productie van biobrandstoffen en energie uit hernieuwbare bronnen</w:t>
      </w:r>
      <w:r w:rsidR="4E17E156" w:rsidRPr="00177900">
        <w:t>.</w:t>
      </w:r>
    </w:p>
    <w:p w14:paraId="0FE51F70" w14:textId="330CB2BD" w:rsidR="00914336" w:rsidRPr="00177900" w:rsidRDefault="00914336" w:rsidP="00914336">
      <w:r w:rsidRPr="00177900">
        <w:t xml:space="preserve">Beide tabellen </w:t>
      </w:r>
      <w:r w:rsidR="00BA723B" w:rsidRPr="00177900">
        <w:t xml:space="preserve">bevatten </w:t>
      </w:r>
      <w:r w:rsidR="3C698432" w:rsidRPr="00177900">
        <w:t xml:space="preserve">drie </w:t>
      </w:r>
      <w:r w:rsidR="00BA723B" w:rsidRPr="00177900">
        <w:t>kolommen</w:t>
      </w:r>
      <w:r w:rsidRPr="00177900">
        <w:t>:</w:t>
      </w:r>
    </w:p>
    <w:p w14:paraId="63F3D14B" w14:textId="1EE6B0F5" w:rsidR="00914336" w:rsidRPr="00177900" w:rsidRDefault="00914336" w:rsidP="00914336">
      <w:r w:rsidRPr="00177900">
        <w:t>Kolom 1</w:t>
      </w:r>
      <w:r w:rsidRPr="00177900">
        <w:tab/>
      </w:r>
      <w:r w:rsidR="5CFEF1CA" w:rsidRPr="00177900">
        <w:t>In deze kolom wordt</w:t>
      </w:r>
      <w:r w:rsidR="00BA723B" w:rsidRPr="00177900">
        <w:t xml:space="preserve"> o</w:t>
      </w:r>
      <w:r w:rsidRPr="00177900">
        <w:t>mschrijving van het soort investering (kosten)</w:t>
      </w:r>
      <w:r w:rsidR="741EA0CD" w:rsidRPr="00177900">
        <w:t xml:space="preserve"> gegeven.</w:t>
      </w:r>
    </w:p>
    <w:p w14:paraId="1BB120A3" w14:textId="37296FED" w:rsidR="00914336" w:rsidRPr="00177900" w:rsidRDefault="00914336" w:rsidP="00914336">
      <w:pPr>
        <w:ind w:left="1416" w:hanging="1416"/>
      </w:pPr>
      <w:r w:rsidRPr="00177900">
        <w:t>Kolom 2</w:t>
      </w:r>
      <w:r w:rsidRPr="00177900">
        <w:tab/>
      </w:r>
      <w:r w:rsidR="49EC3B11" w:rsidRPr="00177900">
        <w:t xml:space="preserve">In deze kolom is aangegeven aan welke </w:t>
      </w:r>
      <w:r w:rsidRPr="00177900">
        <w:t xml:space="preserve">voorwaarde(n) de investering dient te voldoen zodat de in kolom 1 omschreven kosten subsidiabel zijn. </w:t>
      </w:r>
      <w:r w:rsidR="00BA723B" w:rsidRPr="00177900">
        <w:t xml:space="preserve">Dit wordt ook wel het </w:t>
      </w:r>
      <w:r w:rsidR="00BA723B" w:rsidRPr="00177900">
        <w:rPr>
          <w:i/>
          <w:iCs/>
        </w:rPr>
        <w:t xml:space="preserve">doel van de investering </w:t>
      </w:r>
      <w:r w:rsidR="00BA723B" w:rsidRPr="00177900">
        <w:t>genoemd</w:t>
      </w:r>
      <w:r w:rsidRPr="00177900">
        <w:t xml:space="preserve">. </w:t>
      </w:r>
    </w:p>
    <w:p w14:paraId="77B2A27A" w14:textId="3B4FC1A9" w:rsidR="57F92FDB" w:rsidRPr="00177900" w:rsidRDefault="57F92FDB" w:rsidP="1BF19C8B">
      <w:pPr>
        <w:ind w:left="1416" w:hanging="1416"/>
      </w:pPr>
      <w:r w:rsidRPr="00177900">
        <w:t>Kolom 3</w:t>
      </w:r>
      <w:r w:rsidRPr="00177900">
        <w:tab/>
        <w:t>Deze kolom verwijst naar de toepasselijke onderdelen van de Landbouwvrijstellingsverordening.</w:t>
      </w:r>
    </w:p>
    <w:p w14:paraId="753DC063" w14:textId="77777777" w:rsidR="00914336" w:rsidRPr="00177900" w:rsidRDefault="00914336" w:rsidP="00914336">
      <w:pPr>
        <w:ind w:left="1416" w:hanging="1416"/>
      </w:pPr>
      <w:r w:rsidRPr="00177900">
        <w:t>U gaat als volgt te werk:</w:t>
      </w:r>
    </w:p>
    <w:p w14:paraId="5D0A987D" w14:textId="78641EB1" w:rsidR="00914336" w:rsidRPr="00177900" w:rsidRDefault="00914336" w:rsidP="00914336">
      <w:r w:rsidRPr="00177900">
        <w:t>Stap 1:</w:t>
      </w:r>
      <w:r w:rsidRPr="00177900">
        <w:tab/>
      </w:r>
      <w:r w:rsidRPr="00177900">
        <w:tab/>
        <w:t xml:space="preserve">bepalen </w:t>
      </w:r>
      <w:r w:rsidR="00BA723B" w:rsidRPr="00177900">
        <w:t xml:space="preserve">per investering of onderdeel daarvan </w:t>
      </w:r>
      <w:r w:rsidRPr="00177900">
        <w:t>of tabel A of Tabel B van toepassing is</w:t>
      </w:r>
    </w:p>
    <w:p w14:paraId="7A88DD6E" w14:textId="4348FF57" w:rsidR="00914336" w:rsidRPr="00177900" w:rsidRDefault="00914336" w:rsidP="004B3C06">
      <w:pPr>
        <w:ind w:left="1416" w:hanging="1416"/>
      </w:pPr>
      <w:r w:rsidRPr="00177900">
        <w:t>Stap 2:</w:t>
      </w:r>
      <w:r w:rsidRPr="00177900">
        <w:tab/>
        <w:t xml:space="preserve">bepalen </w:t>
      </w:r>
      <w:r w:rsidR="00BA723B" w:rsidRPr="00177900">
        <w:t>per investering of onderdeel daarvan</w:t>
      </w:r>
      <w:r w:rsidRPr="00177900">
        <w:t xml:space="preserve"> met welke omschrijving uit Kolom 1 uw investering overeenkomt.</w:t>
      </w:r>
    </w:p>
    <w:p w14:paraId="6FA3C5FC" w14:textId="284AC1B9" w:rsidR="00914336" w:rsidRPr="00177900" w:rsidRDefault="00914336" w:rsidP="00914336">
      <w:pPr>
        <w:ind w:left="1416" w:hanging="1416"/>
      </w:pPr>
      <w:r w:rsidRPr="00177900">
        <w:t xml:space="preserve">Stap 3: </w:t>
      </w:r>
      <w:r w:rsidRPr="00177900">
        <w:tab/>
        <w:t xml:space="preserve">bepalen aan welke voorwaarden uit Kolom 2 deze investering </w:t>
      </w:r>
      <w:r w:rsidR="00BA723B" w:rsidRPr="00177900">
        <w:t xml:space="preserve">of onderdeel daarvan </w:t>
      </w:r>
      <w:r w:rsidRPr="00177900">
        <w:t>voldoet. Elke (deel) investering moet aan minimaal 1 voorwaarde uit Kolom 2 voldoen om het een subsidiabele investering te laten zijn.</w:t>
      </w:r>
    </w:p>
    <w:p w14:paraId="090600BD" w14:textId="2077F4C5" w:rsidR="00914336" w:rsidRPr="00177900" w:rsidRDefault="5641AC11" w:rsidP="00914336">
      <w:pPr>
        <w:ind w:left="1416" w:hanging="1416"/>
      </w:pPr>
      <w:r w:rsidRPr="00177900">
        <w:t>Bijv</w:t>
      </w:r>
      <w:r w:rsidR="1118A32A" w:rsidRPr="00177900">
        <w:t>oorbeeld</w:t>
      </w:r>
      <w:r w:rsidRPr="00177900">
        <w:t>:</w:t>
      </w:r>
      <w:r w:rsidR="42ACE561" w:rsidRPr="00177900">
        <w:t xml:space="preserve"> </w:t>
      </w:r>
    </w:p>
    <w:p w14:paraId="70DE0B60" w14:textId="737FB4A4" w:rsidR="00914336" w:rsidRPr="00177900" w:rsidRDefault="42ACE561" w:rsidP="00914336">
      <w:pPr>
        <w:ind w:left="1416" w:hanging="1416"/>
      </w:pPr>
      <w:r w:rsidRPr="00177900">
        <w:t xml:space="preserve">  </w:t>
      </w:r>
      <w:r w:rsidR="00914336" w:rsidRPr="00177900">
        <w:rPr>
          <w:noProof/>
        </w:rPr>
        <w:drawing>
          <wp:inline distT="0" distB="0" distL="0" distR="0" wp14:anchorId="73525602" wp14:editId="38BA7041">
            <wp:extent cx="4927600" cy="2590800"/>
            <wp:effectExtent l="0" t="0" r="6350" b="0"/>
            <wp:docPr id="1326395494" name="Picture 132639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0" cy="2590800"/>
                    </a:xfrm>
                    <a:prstGeom prst="rect">
                      <a:avLst/>
                    </a:prstGeom>
                    <a:noFill/>
                    <a:ln>
                      <a:noFill/>
                    </a:ln>
                  </pic:spPr>
                </pic:pic>
              </a:graphicData>
            </a:graphic>
          </wp:inline>
        </w:drawing>
      </w:r>
      <w:r w:rsidR="63311284" w:rsidRPr="00177900">
        <w:t>D</w:t>
      </w:r>
    </w:p>
    <w:p w14:paraId="44899DD7" w14:textId="629F96F9" w:rsidR="00914336" w:rsidRPr="00177900" w:rsidRDefault="4D9F341A" w:rsidP="00914336">
      <w:pPr>
        <w:pStyle w:val="Kop2"/>
      </w:pPr>
      <w:bookmarkStart w:id="24" w:name="_Toc163743064"/>
      <w:r w:rsidRPr="00177900">
        <w:t>2</w:t>
      </w:r>
      <w:r w:rsidR="2786E19B" w:rsidRPr="00177900">
        <w:t>.6.</w:t>
      </w:r>
      <w:r w:rsidR="1118A32A" w:rsidRPr="00177900">
        <w:t xml:space="preserve"> Lijst met veelvoorkomende investeringen</w:t>
      </w:r>
      <w:bookmarkEnd w:id="24"/>
    </w:p>
    <w:p w14:paraId="72FA9574" w14:textId="45034329" w:rsidR="6A1D2426" w:rsidRPr="00177900" w:rsidRDefault="6A1D2426">
      <w:r w:rsidRPr="00177900">
        <w:t>In onderstaande lijst zijn v</w:t>
      </w:r>
      <w:r w:rsidR="588AA48E" w:rsidRPr="00177900">
        <w:t>eel</w:t>
      </w:r>
      <w:r w:rsidRPr="00177900">
        <w:t>voorkomende investeringen genoemd die in ieder geval</w:t>
      </w:r>
      <w:r w:rsidR="25507C57" w:rsidRPr="00177900">
        <w:t xml:space="preserve"> subsidiabel </w:t>
      </w:r>
      <w:r w:rsidR="1B9C5A96" w:rsidRPr="00177900">
        <w:t>zijn</w:t>
      </w:r>
      <w:r w:rsidR="25507C57" w:rsidRPr="00177900">
        <w:t>.</w:t>
      </w:r>
      <w:r w:rsidRPr="00177900">
        <w:t xml:space="preserve"> Staat een investering niet op de lijst, </w:t>
      </w:r>
      <w:r w:rsidR="6D106D06" w:rsidRPr="00177900">
        <w:t>doorloop dan het volgende stappenplan:</w:t>
      </w:r>
    </w:p>
    <w:p w14:paraId="67BBD72D" w14:textId="51BBFD06" w:rsidR="6D106D06" w:rsidRPr="00177900" w:rsidRDefault="6D106D06" w:rsidP="1BF19C8B">
      <w:pPr>
        <w:pStyle w:val="Lijstalinea"/>
        <w:numPr>
          <w:ilvl w:val="0"/>
          <w:numId w:val="2"/>
        </w:numPr>
      </w:pPr>
      <w:r w:rsidRPr="00177900">
        <w:t>Bekijk of de investering genoemd wordt in kolom 1 van tabel A of tabel B van de Bijlage bij de Maatwerkregeling.</w:t>
      </w:r>
    </w:p>
    <w:p w14:paraId="782911E6" w14:textId="438E476B" w:rsidR="6D106D06" w:rsidRPr="00177900" w:rsidRDefault="6D106D06" w:rsidP="1BF19C8B">
      <w:pPr>
        <w:pStyle w:val="Lijstalinea"/>
        <w:numPr>
          <w:ilvl w:val="0"/>
          <w:numId w:val="2"/>
        </w:numPr>
      </w:pPr>
      <w:r w:rsidRPr="00177900">
        <w:t>Als dat zo is, bekijk vervolgens, of de investering voldoet aan tenminste één van voorwaarden die genoemd wordt in kolom 2 van de tabel.</w:t>
      </w:r>
    </w:p>
    <w:p w14:paraId="1FFABE34" w14:textId="17CCFD2D" w:rsidR="6D106D06" w:rsidRPr="00177900" w:rsidRDefault="6D106D06" w:rsidP="1BF19C8B">
      <w:pPr>
        <w:pStyle w:val="Lijstalinea"/>
        <w:numPr>
          <w:ilvl w:val="0"/>
          <w:numId w:val="2"/>
        </w:numPr>
      </w:pPr>
      <w:r w:rsidRPr="00177900">
        <w:t>Als dat ook zo is, licht vervolgens in uw aanvraag toe, waarom deze investering voldoet aan kolom 1 en kolom 2.</w:t>
      </w:r>
    </w:p>
    <w:p w14:paraId="5B2F2F7D" w14:textId="17175F74" w:rsidR="472E8B7C" w:rsidRPr="00177900" w:rsidRDefault="472E8B7C" w:rsidP="1BF19C8B">
      <w:r w:rsidRPr="00177900">
        <w:t xml:space="preserve">Als u dan nog vragen heeft, neem </w:t>
      </w:r>
      <w:r w:rsidR="6A1D2426" w:rsidRPr="00177900">
        <w:t xml:space="preserve">dan contact op met een consulent van het Agroprogramma. </w:t>
      </w:r>
    </w:p>
    <w:p w14:paraId="60301100" w14:textId="299E1A92" w:rsidR="00914336" w:rsidRPr="00AE4819" w:rsidRDefault="00914336" w:rsidP="1BF19C8B">
      <w:pPr>
        <w:rPr>
          <w:u w:val="single"/>
        </w:rPr>
      </w:pPr>
      <w:r w:rsidRPr="00177900">
        <w:rPr>
          <w:u w:val="single"/>
        </w:rPr>
        <w:t xml:space="preserve">Tabel: </w:t>
      </w:r>
      <w:r w:rsidR="00A62745" w:rsidRPr="00177900">
        <w:rPr>
          <w:u w:val="single"/>
        </w:rPr>
        <w:t>Grosl</w:t>
      </w:r>
      <w:r w:rsidRPr="00177900">
        <w:rPr>
          <w:u w:val="single"/>
        </w:rPr>
        <w:t xml:space="preserve">ijst </w:t>
      </w:r>
      <w:r w:rsidR="00A62745" w:rsidRPr="00177900">
        <w:rPr>
          <w:u w:val="single"/>
        </w:rPr>
        <w:t xml:space="preserve">met </w:t>
      </w:r>
      <w:r w:rsidR="00D141DD" w:rsidRPr="00177900">
        <w:rPr>
          <w:u w:val="single"/>
        </w:rPr>
        <w:t xml:space="preserve">voorbeelden van veel </w:t>
      </w:r>
      <w:r w:rsidRPr="00177900">
        <w:rPr>
          <w:u w:val="single"/>
        </w:rPr>
        <w:t>voorkomende investeringen</w:t>
      </w:r>
      <w:r w:rsidR="4756ADDE" w:rsidRPr="00177900">
        <w:rPr>
          <w:u w:val="single"/>
        </w:rPr>
        <w:t xml:space="preserve"> die vaak subsidiabel zijn</w:t>
      </w:r>
    </w:p>
    <w:tbl>
      <w:tblPr>
        <w:tblW w:w="13522" w:type="dxa"/>
        <w:tblCellMar>
          <w:left w:w="70" w:type="dxa"/>
          <w:right w:w="70" w:type="dxa"/>
        </w:tblCellMar>
        <w:tblLook w:val="04A0" w:firstRow="1" w:lastRow="0" w:firstColumn="1" w:lastColumn="0" w:noHBand="0" w:noVBand="1"/>
      </w:tblPr>
      <w:tblGrid>
        <w:gridCol w:w="440"/>
        <w:gridCol w:w="2678"/>
        <w:gridCol w:w="850"/>
        <w:gridCol w:w="1201"/>
        <w:gridCol w:w="642"/>
        <w:gridCol w:w="728"/>
        <w:gridCol w:w="128"/>
        <w:gridCol w:w="1197"/>
        <w:gridCol w:w="1320"/>
        <w:gridCol w:w="318"/>
        <w:gridCol w:w="4020"/>
      </w:tblGrid>
      <w:tr w:rsidR="00D141DD" w:rsidRPr="00D141DD" w14:paraId="30721668" w14:textId="77777777" w:rsidTr="16D0B049">
        <w:trPr>
          <w:trHeight w:val="300"/>
        </w:trPr>
        <w:tc>
          <w:tcPr>
            <w:tcW w:w="440" w:type="dxa"/>
            <w:tcBorders>
              <w:top w:val="nil"/>
              <w:left w:val="nil"/>
              <w:bottom w:val="nil"/>
              <w:right w:val="nil"/>
            </w:tcBorders>
            <w:shd w:val="clear" w:color="auto" w:fill="auto"/>
            <w:noWrap/>
            <w:hideMark/>
          </w:tcPr>
          <w:p w14:paraId="61676925" w14:textId="77777777" w:rsidR="00D141DD" w:rsidRPr="00D141DD" w:rsidRDefault="00D141DD" w:rsidP="00D141DD">
            <w:pPr>
              <w:spacing w:after="0" w:line="240" w:lineRule="auto"/>
              <w:rPr>
                <w:rFonts w:ascii="Times New Roman" w:eastAsia="Times New Roman" w:hAnsi="Times New Roman" w:cs="Times New Roman"/>
                <w:sz w:val="24"/>
                <w:szCs w:val="24"/>
                <w:lang w:eastAsia="nl-NL"/>
              </w:rPr>
            </w:pPr>
          </w:p>
        </w:tc>
        <w:tc>
          <w:tcPr>
            <w:tcW w:w="5371" w:type="dxa"/>
            <w:gridSpan w:val="4"/>
            <w:tcBorders>
              <w:top w:val="nil"/>
              <w:left w:val="nil"/>
              <w:bottom w:val="nil"/>
              <w:right w:val="nil"/>
            </w:tcBorders>
            <w:shd w:val="clear" w:color="auto" w:fill="auto"/>
            <w:noWrap/>
            <w:hideMark/>
          </w:tcPr>
          <w:p w14:paraId="57399418" w14:textId="77777777" w:rsidR="00D141DD" w:rsidRPr="00D141DD" w:rsidRDefault="00D141DD" w:rsidP="00D141DD">
            <w:pPr>
              <w:spacing w:after="0" w:line="240" w:lineRule="auto"/>
              <w:rPr>
                <w:rFonts w:ascii="Times New Roman" w:eastAsia="Times New Roman" w:hAnsi="Times New Roman" w:cs="Times New Roman"/>
                <w:sz w:val="20"/>
                <w:szCs w:val="20"/>
                <w:lang w:eastAsia="nl-NL"/>
              </w:rPr>
            </w:pPr>
          </w:p>
        </w:tc>
        <w:tc>
          <w:tcPr>
            <w:tcW w:w="728" w:type="dxa"/>
            <w:tcBorders>
              <w:top w:val="nil"/>
              <w:left w:val="nil"/>
              <w:bottom w:val="nil"/>
              <w:right w:val="nil"/>
            </w:tcBorders>
            <w:shd w:val="clear" w:color="auto" w:fill="auto"/>
            <w:noWrap/>
            <w:hideMark/>
          </w:tcPr>
          <w:p w14:paraId="56F34CE3" w14:textId="77777777" w:rsidR="00D141DD" w:rsidRPr="00D141DD" w:rsidRDefault="00D141DD" w:rsidP="00D141DD">
            <w:pPr>
              <w:spacing w:after="0" w:line="240" w:lineRule="auto"/>
              <w:rPr>
                <w:rFonts w:ascii="Times New Roman" w:eastAsia="Times New Roman" w:hAnsi="Times New Roman" w:cs="Times New Roman"/>
                <w:sz w:val="20"/>
                <w:szCs w:val="20"/>
                <w:lang w:eastAsia="nl-NL"/>
              </w:rPr>
            </w:pPr>
          </w:p>
        </w:tc>
        <w:tc>
          <w:tcPr>
            <w:tcW w:w="1325" w:type="dxa"/>
            <w:gridSpan w:val="2"/>
            <w:tcBorders>
              <w:top w:val="nil"/>
              <w:left w:val="nil"/>
              <w:bottom w:val="nil"/>
              <w:right w:val="nil"/>
            </w:tcBorders>
            <w:shd w:val="clear" w:color="auto" w:fill="auto"/>
            <w:noWrap/>
            <w:hideMark/>
          </w:tcPr>
          <w:p w14:paraId="4ED97715" w14:textId="77777777" w:rsidR="00D141DD" w:rsidRPr="00D141DD" w:rsidRDefault="00D141DD" w:rsidP="00D141DD">
            <w:pPr>
              <w:spacing w:after="0" w:line="240" w:lineRule="auto"/>
              <w:jc w:val="center"/>
              <w:rPr>
                <w:rFonts w:ascii="Times New Roman" w:eastAsia="Times New Roman" w:hAnsi="Times New Roman" w:cs="Times New Roman"/>
                <w:sz w:val="20"/>
                <w:szCs w:val="20"/>
                <w:lang w:eastAsia="nl-NL"/>
              </w:rPr>
            </w:pPr>
          </w:p>
        </w:tc>
        <w:tc>
          <w:tcPr>
            <w:tcW w:w="1320" w:type="dxa"/>
            <w:tcBorders>
              <w:top w:val="nil"/>
              <w:left w:val="nil"/>
              <w:bottom w:val="nil"/>
              <w:right w:val="nil"/>
            </w:tcBorders>
            <w:shd w:val="clear" w:color="auto" w:fill="auto"/>
            <w:noWrap/>
            <w:hideMark/>
          </w:tcPr>
          <w:p w14:paraId="07BA3993" w14:textId="77777777" w:rsidR="00D141DD" w:rsidRPr="00D141DD" w:rsidRDefault="00D141DD" w:rsidP="00D141DD">
            <w:pPr>
              <w:spacing w:after="0" w:line="240" w:lineRule="auto"/>
              <w:rPr>
                <w:rFonts w:ascii="Times New Roman" w:eastAsia="Times New Roman" w:hAnsi="Times New Roman" w:cs="Times New Roman"/>
                <w:sz w:val="20"/>
                <w:szCs w:val="20"/>
                <w:lang w:eastAsia="nl-NL"/>
              </w:rPr>
            </w:pPr>
          </w:p>
        </w:tc>
        <w:tc>
          <w:tcPr>
            <w:tcW w:w="4338" w:type="dxa"/>
            <w:gridSpan w:val="2"/>
            <w:tcBorders>
              <w:top w:val="nil"/>
              <w:left w:val="nil"/>
              <w:bottom w:val="nil"/>
              <w:right w:val="nil"/>
            </w:tcBorders>
            <w:shd w:val="clear" w:color="auto" w:fill="auto"/>
            <w:noWrap/>
            <w:hideMark/>
          </w:tcPr>
          <w:p w14:paraId="0E3F60D2" w14:textId="77777777" w:rsidR="00D141DD" w:rsidRPr="00D141DD" w:rsidRDefault="00D141DD" w:rsidP="00D141DD">
            <w:pPr>
              <w:spacing w:after="0" w:line="240" w:lineRule="auto"/>
              <w:rPr>
                <w:rFonts w:ascii="Times New Roman" w:eastAsia="Times New Roman" w:hAnsi="Times New Roman" w:cs="Times New Roman"/>
                <w:sz w:val="20"/>
                <w:szCs w:val="20"/>
                <w:lang w:eastAsia="nl-NL"/>
              </w:rPr>
            </w:pPr>
          </w:p>
        </w:tc>
      </w:tr>
      <w:tr w:rsidR="00D141DD" w:rsidRPr="00D141DD" w14:paraId="22DC0452" w14:textId="77777777" w:rsidTr="16D0B049">
        <w:trPr>
          <w:gridAfter w:val="1"/>
          <w:wAfter w:w="4020" w:type="dxa"/>
          <w:trHeight w:val="600"/>
        </w:trPr>
        <w:tc>
          <w:tcPr>
            <w:tcW w:w="3118" w:type="dxa"/>
            <w:gridSpan w:val="2"/>
            <w:tcBorders>
              <w:top w:val="nil"/>
              <w:left w:val="single" w:sz="4" w:space="0" w:color="FFFFFF" w:themeColor="background1"/>
              <w:bottom w:val="single" w:sz="12" w:space="0" w:color="FFFFFF" w:themeColor="background1"/>
              <w:right w:val="single" w:sz="4" w:space="0" w:color="FFFFFF" w:themeColor="background1"/>
            </w:tcBorders>
            <w:shd w:val="clear" w:color="auto" w:fill="4472C4" w:themeFill="accent1"/>
            <w:hideMark/>
          </w:tcPr>
          <w:p w14:paraId="23D25D83" w14:textId="77777777" w:rsidR="00D141DD" w:rsidRPr="00D141DD" w:rsidRDefault="00D141DD" w:rsidP="00D141DD">
            <w:pPr>
              <w:spacing w:after="0" w:line="240" w:lineRule="auto"/>
              <w:rPr>
                <w:rFonts w:ascii="Calibri" w:eastAsia="Times New Roman" w:hAnsi="Calibri" w:cs="Calibri"/>
                <w:b/>
                <w:bCs/>
                <w:color w:val="FFFFFF"/>
                <w:lang w:eastAsia="nl-NL"/>
              </w:rPr>
            </w:pPr>
            <w:proofErr w:type="gramStart"/>
            <w:r w:rsidRPr="00D141DD">
              <w:rPr>
                <w:rFonts w:ascii="Calibri" w:eastAsia="Times New Roman" w:hAnsi="Calibri" w:cs="Calibri"/>
                <w:b/>
                <w:bCs/>
                <w:color w:val="FFFFFF"/>
                <w:lang w:eastAsia="nl-NL"/>
              </w:rPr>
              <w:t>Investering /</w:t>
            </w:r>
            <w:proofErr w:type="gramEnd"/>
            <w:r w:rsidRPr="00D141DD">
              <w:rPr>
                <w:rFonts w:ascii="Calibri" w:eastAsia="Times New Roman" w:hAnsi="Calibri" w:cs="Calibri"/>
                <w:b/>
                <w:bCs/>
                <w:color w:val="FFFFFF"/>
                <w:lang w:eastAsia="nl-NL"/>
              </w:rPr>
              <w:t xml:space="preserve"> kostensoort</w:t>
            </w:r>
          </w:p>
        </w:tc>
        <w:tc>
          <w:tcPr>
            <w:tcW w:w="850" w:type="dxa"/>
            <w:tcBorders>
              <w:top w:val="nil"/>
              <w:left w:val="single" w:sz="4" w:space="0" w:color="FFFFFF" w:themeColor="background1"/>
              <w:bottom w:val="single" w:sz="12" w:space="0" w:color="FFFFFF" w:themeColor="background1"/>
              <w:right w:val="single" w:sz="4" w:space="0" w:color="FFFFFF" w:themeColor="background1"/>
            </w:tcBorders>
            <w:shd w:val="clear" w:color="auto" w:fill="4472C4" w:themeFill="accent1"/>
          </w:tcPr>
          <w:p w14:paraId="585A3A3D" w14:textId="77777777" w:rsidR="00D141DD" w:rsidRPr="00D141DD" w:rsidRDefault="00D141DD" w:rsidP="00D141DD">
            <w:pPr>
              <w:spacing w:after="0" w:line="240" w:lineRule="auto"/>
              <w:rPr>
                <w:rFonts w:ascii="Calibri" w:eastAsia="Times New Roman" w:hAnsi="Calibri" w:cs="Calibri"/>
                <w:b/>
                <w:bCs/>
                <w:color w:val="FFFFFF"/>
                <w:lang w:eastAsia="nl-NL"/>
              </w:rPr>
            </w:pPr>
            <w:r w:rsidRPr="00D141DD">
              <w:rPr>
                <w:rFonts w:ascii="Calibri" w:eastAsia="Times New Roman" w:hAnsi="Calibri" w:cs="Calibri"/>
                <w:b/>
                <w:bCs/>
                <w:color w:val="FFFFFF"/>
                <w:lang w:eastAsia="nl-NL"/>
              </w:rPr>
              <w:t>Tabel</w:t>
            </w:r>
          </w:p>
        </w:tc>
        <w:tc>
          <w:tcPr>
            <w:tcW w:w="1201" w:type="dxa"/>
            <w:tcBorders>
              <w:top w:val="nil"/>
              <w:left w:val="single" w:sz="4" w:space="0" w:color="FFFFFF" w:themeColor="background1"/>
              <w:bottom w:val="single" w:sz="12" w:space="0" w:color="FFFFFF" w:themeColor="background1"/>
              <w:right w:val="single" w:sz="4" w:space="0" w:color="FFFFFF" w:themeColor="background1"/>
            </w:tcBorders>
            <w:shd w:val="clear" w:color="auto" w:fill="4472C4" w:themeFill="accent1"/>
          </w:tcPr>
          <w:p w14:paraId="18791339" w14:textId="77777777" w:rsidR="00D141DD" w:rsidRPr="00D141DD" w:rsidRDefault="00D141DD" w:rsidP="00D141DD">
            <w:pPr>
              <w:spacing w:after="0" w:line="240" w:lineRule="auto"/>
              <w:rPr>
                <w:rFonts w:ascii="Calibri" w:eastAsia="Times New Roman" w:hAnsi="Calibri" w:cs="Calibri"/>
                <w:b/>
                <w:bCs/>
                <w:color w:val="FFFFFF"/>
                <w:lang w:eastAsia="nl-NL"/>
              </w:rPr>
            </w:pPr>
            <w:r w:rsidRPr="00D141DD">
              <w:rPr>
                <w:rFonts w:ascii="Calibri" w:eastAsia="Times New Roman" w:hAnsi="Calibri" w:cs="Calibri"/>
                <w:b/>
                <w:bCs/>
                <w:color w:val="FFFFFF"/>
                <w:lang w:eastAsia="nl-NL"/>
              </w:rPr>
              <w:t>Kolom 1</w:t>
            </w:r>
          </w:p>
        </w:tc>
        <w:tc>
          <w:tcPr>
            <w:tcW w:w="1498" w:type="dxa"/>
            <w:gridSpan w:val="3"/>
            <w:tcBorders>
              <w:top w:val="nil"/>
              <w:left w:val="single" w:sz="4" w:space="0" w:color="FFFFFF" w:themeColor="background1"/>
              <w:bottom w:val="single" w:sz="12" w:space="0" w:color="FFFFFF" w:themeColor="background1"/>
              <w:right w:val="single" w:sz="4" w:space="0" w:color="FFFFFF" w:themeColor="background1"/>
            </w:tcBorders>
            <w:shd w:val="clear" w:color="auto" w:fill="4472C4" w:themeFill="accent1"/>
          </w:tcPr>
          <w:p w14:paraId="77E33C1C" w14:textId="77777777" w:rsidR="00D141DD" w:rsidRPr="00D141DD" w:rsidRDefault="00D141DD" w:rsidP="00D141DD">
            <w:pPr>
              <w:spacing w:after="0" w:line="240" w:lineRule="auto"/>
              <w:rPr>
                <w:rFonts w:ascii="Calibri" w:eastAsia="Times New Roman" w:hAnsi="Calibri" w:cs="Calibri"/>
                <w:b/>
                <w:bCs/>
                <w:color w:val="FFFFFF"/>
                <w:lang w:eastAsia="nl-NL"/>
              </w:rPr>
            </w:pPr>
            <w:r w:rsidRPr="00D141DD">
              <w:rPr>
                <w:rFonts w:ascii="Calibri" w:eastAsia="Times New Roman" w:hAnsi="Calibri" w:cs="Calibri"/>
                <w:b/>
                <w:bCs/>
                <w:color w:val="FFFFFF"/>
                <w:lang w:eastAsia="nl-NL"/>
              </w:rPr>
              <w:t>Kolom 2</w:t>
            </w:r>
          </w:p>
        </w:tc>
        <w:tc>
          <w:tcPr>
            <w:tcW w:w="2835" w:type="dxa"/>
            <w:gridSpan w:val="3"/>
            <w:tcBorders>
              <w:top w:val="nil"/>
              <w:left w:val="single" w:sz="4" w:space="0" w:color="FFFFFF" w:themeColor="background1"/>
              <w:bottom w:val="single" w:sz="12" w:space="0" w:color="FFFFFF" w:themeColor="background1"/>
              <w:right w:val="nil"/>
            </w:tcBorders>
            <w:shd w:val="clear" w:color="auto" w:fill="4472C4" w:themeFill="accent1"/>
            <w:noWrap/>
            <w:hideMark/>
          </w:tcPr>
          <w:p w14:paraId="6385E62C" w14:textId="77777777" w:rsidR="00D141DD" w:rsidRPr="00D141DD" w:rsidRDefault="00D141DD" w:rsidP="00D141DD">
            <w:pPr>
              <w:spacing w:after="0" w:line="240" w:lineRule="auto"/>
              <w:rPr>
                <w:rFonts w:ascii="Calibri" w:eastAsia="Times New Roman" w:hAnsi="Calibri" w:cs="Calibri"/>
                <w:b/>
                <w:bCs/>
                <w:color w:val="FFFFFF"/>
                <w:lang w:eastAsia="nl-NL"/>
              </w:rPr>
            </w:pPr>
            <w:r w:rsidRPr="00D141DD">
              <w:rPr>
                <w:rFonts w:ascii="Calibri" w:eastAsia="Times New Roman" w:hAnsi="Calibri" w:cs="Calibri"/>
                <w:b/>
                <w:bCs/>
                <w:color w:val="FFFFFF"/>
                <w:lang w:eastAsia="nl-NL"/>
              </w:rPr>
              <w:t>Mits investering leidt tot:</w:t>
            </w:r>
          </w:p>
        </w:tc>
      </w:tr>
      <w:tr w:rsidR="00D141DD" w:rsidRPr="00D141DD" w14:paraId="2A393737"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6D9E8B90"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Architect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765D01F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921DEF6"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5373690B" w14:textId="4BB299AE" w:rsidR="00D141DD" w:rsidRPr="00D141DD" w:rsidRDefault="00D141DD" w:rsidP="00D141DD">
            <w:pPr>
              <w:spacing w:after="0" w:line="240" w:lineRule="auto"/>
              <w:rPr>
                <w:rFonts w:ascii="Calibri" w:eastAsia="Times New Roman" w:hAnsi="Calibri" w:cs="Calibri"/>
                <w:color w:val="000000"/>
                <w:lang w:eastAsia="nl-NL"/>
              </w:rPr>
            </w:pPr>
            <w:r w:rsidRPr="16D0B049">
              <w:rPr>
                <w:rFonts w:ascii="Calibri" w:eastAsia="Times New Roman" w:hAnsi="Calibri" w:cs="Calibri"/>
                <w:color w:val="000000" w:themeColor="text1"/>
                <w:lang w:eastAsia="nl-NL"/>
              </w:rPr>
              <w:t xml:space="preserve">Zie </w:t>
            </w:r>
            <w:r w:rsidR="797196CE" w:rsidRPr="16D0B049">
              <w:rPr>
                <w:rFonts w:ascii="Calibri" w:eastAsia="Times New Roman" w:hAnsi="Calibri" w:cs="Calibri"/>
                <w:color w:val="000000" w:themeColor="text1"/>
                <w:lang w:eastAsia="nl-NL"/>
              </w:rPr>
              <w:t>hiernaast.</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0D91B77F"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Mits bouwwerk voldoet aan relevante eisen van Tabel A of Tabel B.</w:t>
            </w:r>
          </w:p>
        </w:tc>
      </w:tr>
      <w:tr w:rsidR="00D141DD" w:rsidRPr="00D141DD" w14:paraId="0D92A8E9"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7007F5A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Bouwbegeleiding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7C68A64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55BF765D"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43E7012C" w14:textId="4BB299AE" w:rsidR="00D141DD" w:rsidRPr="00D141DD" w:rsidRDefault="7B8383A0" w:rsidP="16D0B049">
            <w:pPr>
              <w:spacing w:after="0" w:line="240" w:lineRule="auto"/>
              <w:rPr>
                <w:rFonts w:ascii="Calibri" w:eastAsia="Times New Roman" w:hAnsi="Calibri" w:cs="Calibri"/>
                <w:color w:val="000000" w:themeColor="text1"/>
                <w:lang w:eastAsia="nl-NL"/>
              </w:rPr>
            </w:pPr>
            <w:r w:rsidRPr="16D0B049">
              <w:rPr>
                <w:rFonts w:ascii="Calibri" w:eastAsia="Times New Roman" w:hAnsi="Calibri" w:cs="Calibri"/>
                <w:color w:val="000000" w:themeColor="text1"/>
                <w:lang w:eastAsia="nl-NL"/>
              </w:rPr>
              <w:t>Zie hiernaast.</w:t>
            </w:r>
          </w:p>
          <w:p w14:paraId="2D2CAAC6" w14:textId="6FD94B00" w:rsidR="00D141DD" w:rsidRPr="00D141DD" w:rsidRDefault="00D141DD" w:rsidP="16D0B049">
            <w:pPr>
              <w:spacing w:after="0" w:line="240" w:lineRule="auto"/>
              <w:rPr>
                <w:rFonts w:ascii="Arial" w:eastAsia="Times New Roman" w:hAnsi="Arial" w:cs="Times New Roman"/>
                <w:sz w:val="20"/>
                <w:szCs w:val="20"/>
                <w:lang w:eastAsia="nl-NL"/>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25A0315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Mits bouwwerk voldoet aan relevante eisen van Tabel A of Tabel B.</w:t>
            </w:r>
          </w:p>
        </w:tc>
      </w:tr>
      <w:tr w:rsidR="00D141DD" w:rsidRPr="00D141DD" w14:paraId="2A6CE38F"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4E66AA3E" w14:textId="0BE636EC" w:rsidR="00D141DD" w:rsidRPr="00D141DD" w:rsidRDefault="00D141DD" w:rsidP="00D141DD">
            <w:pPr>
              <w:spacing w:after="0" w:line="240" w:lineRule="auto"/>
              <w:rPr>
                <w:rFonts w:ascii="Calibri" w:eastAsia="Times New Roman" w:hAnsi="Calibri" w:cs="Calibri"/>
                <w:color w:val="000000"/>
                <w:lang w:eastAsia="nl-NL"/>
              </w:rPr>
            </w:pPr>
            <w:r w:rsidRPr="16D0B049">
              <w:rPr>
                <w:rFonts w:ascii="Calibri" w:eastAsia="Times New Roman" w:hAnsi="Calibri" w:cs="Calibri"/>
                <w:color w:val="000000" w:themeColor="text1"/>
                <w:lang w:eastAsia="nl-NL"/>
              </w:rPr>
              <w:t>Plankosten Bodem</w:t>
            </w:r>
            <w:r w:rsidR="0468EA56" w:rsidRPr="16D0B049">
              <w:rPr>
                <w:rFonts w:ascii="Calibri" w:eastAsia="Times New Roman" w:hAnsi="Calibri" w:cs="Calibri"/>
                <w:color w:val="000000" w:themeColor="text1"/>
                <w:lang w:eastAsia="nl-NL"/>
              </w:rPr>
              <w:t>onderzoek</w:t>
            </w:r>
            <w:r w:rsidRPr="16D0B049">
              <w:rPr>
                <w:rFonts w:ascii="Calibri" w:eastAsia="Times New Roman" w:hAnsi="Calibri" w:cs="Calibri"/>
                <w:color w:val="000000" w:themeColor="text1"/>
                <w:lang w:eastAsia="nl-NL"/>
              </w:rPr>
              <w:t>, sondering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539DDDD2"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A539E33"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537324C9" w14:textId="4BB299AE" w:rsidR="00D141DD" w:rsidRPr="00D141DD" w:rsidRDefault="713F3961" w:rsidP="16D0B049">
            <w:pPr>
              <w:spacing w:after="0" w:line="240" w:lineRule="auto"/>
              <w:rPr>
                <w:rFonts w:ascii="Calibri" w:eastAsia="Times New Roman" w:hAnsi="Calibri" w:cs="Calibri"/>
                <w:color w:val="000000" w:themeColor="text1"/>
                <w:lang w:eastAsia="nl-NL"/>
              </w:rPr>
            </w:pPr>
            <w:r w:rsidRPr="16D0B049">
              <w:rPr>
                <w:rFonts w:ascii="Calibri" w:eastAsia="Times New Roman" w:hAnsi="Calibri" w:cs="Calibri"/>
                <w:color w:val="000000" w:themeColor="text1"/>
                <w:lang w:eastAsia="nl-NL"/>
              </w:rPr>
              <w:t>Zie hiernaast.</w:t>
            </w:r>
          </w:p>
          <w:p w14:paraId="24E8ED5C" w14:textId="03BCFD8E" w:rsidR="00D141DD" w:rsidRPr="00D141DD" w:rsidRDefault="00D141DD" w:rsidP="16D0B049">
            <w:pPr>
              <w:spacing w:after="0" w:line="240" w:lineRule="auto"/>
              <w:rPr>
                <w:rFonts w:ascii="Arial" w:eastAsia="Times New Roman" w:hAnsi="Arial" w:cs="Times New Roman"/>
                <w:sz w:val="20"/>
                <w:szCs w:val="20"/>
                <w:lang w:eastAsia="nl-NL"/>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16E6AC4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Mits bouwwerk voldoet aan relevante eisen van Tabel A of Tabel B.</w:t>
            </w:r>
          </w:p>
        </w:tc>
      </w:tr>
      <w:tr w:rsidR="00D141DD" w:rsidRPr="00D141DD" w14:paraId="576B6B48"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2E62B9C5"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Advies constructeur, bouwkundig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C7D85B9"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67FC4C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1D70A85" w14:textId="4BB299AE" w:rsidR="00D141DD" w:rsidRPr="00D141DD" w:rsidRDefault="7C3C90B3" w:rsidP="16D0B049">
            <w:pPr>
              <w:spacing w:after="0" w:line="240" w:lineRule="auto"/>
              <w:rPr>
                <w:rFonts w:ascii="Calibri" w:eastAsia="Times New Roman" w:hAnsi="Calibri" w:cs="Calibri"/>
                <w:color w:val="000000" w:themeColor="text1"/>
                <w:lang w:eastAsia="nl-NL"/>
              </w:rPr>
            </w:pPr>
            <w:r w:rsidRPr="16D0B049">
              <w:rPr>
                <w:rFonts w:ascii="Calibri" w:eastAsia="Times New Roman" w:hAnsi="Calibri" w:cs="Calibri"/>
                <w:color w:val="000000" w:themeColor="text1"/>
                <w:lang w:eastAsia="nl-NL"/>
              </w:rPr>
              <w:t>Zie hiernaast.</w:t>
            </w:r>
          </w:p>
          <w:p w14:paraId="3EADC7F6" w14:textId="003CC9FC" w:rsidR="00D141DD" w:rsidRPr="00D141DD" w:rsidRDefault="00D141DD" w:rsidP="16D0B049">
            <w:pPr>
              <w:spacing w:after="0" w:line="240" w:lineRule="auto"/>
              <w:rPr>
                <w:rFonts w:ascii="Arial" w:eastAsia="Times New Roman" w:hAnsi="Arial" w:cs="Times New Roman"/>
                <w:sz w:val="20"/>
                <w:szCs w:val="20"/>
                <w:lang w:eastAsia="nl-NL"/>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2BDCF9E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Mits bouwwerk voldoet aan relevante eisen van Tabel A of Tabel B.</w:t>
            </w:r>
          </w:p>
        </w:tc>
      </w:tr>
      <w:tr w:rsidR="00D141DD" w:rsidRPr="00D141DD" w14:paraId="3273BC4A"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4EFF7F9F"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Advies investeringen in monument of karakteristiek pand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3ACFE82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55090D02"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709E392D" w14:textId="4BB299AE" w:rsidR="00D141DD" w:rsidRPr="00D141DD" w:rsidRDefault="5958899A" w:rsidP="16D0B049">
            <w:pPr>
              <w:spacing w:after="0" w:line="240" w:lineRule="auto"/>
              <w:rPr>
                <w:rFonts w:ascii="Calibri" w:eastAsia="Times New Roman" w:hAnsi="Calibri" w:cs="Calibri"/>
                <w:color w:val="000000" w:themeColor="text1"/>
                <w:lang w:eastAsia="nl-NL"/>
              </w:rPr>
            </w:pPr>
            <w:r w:rsidRPr="16D0B049">
              <w:rPr>
                <w:rFonts w:ascii="Calibri" w:eastAsia="Times New Roman" w:hAnsi="Calibri" w:cs="Calibri"/>
                <w:color w:val="000000" w:themeColor="text1"/>
                <w:lang w:eastAsia="nl-NL"/>
              </w:rPr>
              <w:t>Zie hiernaast.</w:t>
            </w:r>
          </w:p>
          <w:p w14:paraId="5744E974" w14:textId="181B6917" w:rsidR="00D141DD" w:rsidRPr="00D141DD" w:rsidRDefault="00D141DD" w:rsidP="16D0B049">
            <w:pPr>
              <w:spacing w:after="0" w:line="240" w:lineRule="auto"/>
              <w:rPr>
                <w:rFonts w:ascii="Arial" w:eastAsia="Times New Roman" w:hAnsi="Arial" w:cs="Times New Roman"/>
                <w:sz w:val="20"/>
                <w:szCs w:val="20"/>
                <w:lang w:eastAsia="nl-NL"/>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09BCFE48"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Mits bouwwerk voldoet aan relevante eisen van Tabel A of Tabel B.</w:t>
            </w:r>
          </w:p>
        </w:tc>
      </w:tr>
      <w:tr w:rsidR="00D141DD" w:rsidRPr="00D141DD" w14:paraId="454D33EE" w14:textId="77777777" w:rsidTr="16D0B049">
        <w:trPr>
          <w:gridAfter w:val="1"/>
          <w:wAfter w:w="4020" w:type="dxa"/>
          <w:trHeight w:val="3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1D0B3C33"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Nieuwbouw ligboxenstal conventioneel</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531137C9"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5695E9E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(gebouw), onder 2 (installatie).</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503AC1C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en/of onder 2.</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79296D26"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Verlaging productiekosten en/of verbetering algehele prestatie.</w:t>
            </w:r>
          </w:p>
        </w:tc>
      </w:tr>
      <w:tr w:rsidR="00D141DD" w:rsidRPr="00D141DD" w14:paraId="00CA0EC7"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3DCE054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Nieuwbouw ligboxenstal emissiearme vloer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23AE64F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74652E13"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(gebouw), onder 2 (installatie).</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8A58BE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onder 2, onder 4, onder 5.</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31F4360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 xml:space="preserve">Verbetering algehele </w:t>
            </w:r>
            <w:proofErr w:type="gramStart"/>
            <w:r w:rsidRPr="00D141DD">
              <w:rPr>
                <w:rFonts w:ascii="Calibri" w:eastAsia="Times New Roman" w:hAnsi="Calibri" w:cs="Calibri"/>
                <w:color w:val="000000"/>
                <w:lang w:eastAsia="nl-NL"/>
              </w:rPr>
              <w:t>prestatie /</w:t>
            </w:r>
            <w:proofErr w:type="gramEnd"/>
            <w:r w:rsidRPr="00D141DD">
              <w:rPr>
                <w:rFonts w:ascii="Calibri" w:eastAsia="Times New Roman" w:hAnsi="Calibri" w:cs="Calibri"/>
                <w:color w:val="000000"/>
                <w:lang w:eastAsia="nl-NL"/>
              </w:rPr>
              <w:t xml:space="preserve"> dierwelzijn/ verlaging N-emissie.</w:t>
            </w:r>
          </w:p>
        </w:tc>
      </w:tr>
      <w:tr w:rsidR="00D141DD" w:rsidRPr="00D141DD" w14:paraId="554CE21F"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62A5A668"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Nieuwbouw jongveestal, emissiearm</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07EDD3E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49E6137D"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(gebouw), onder 2 (installatie).</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A867775"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onder 2, onder 4a, onder 5.</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33A17D33"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 xml:space="preserve">Verbetering algehele </w:t>
            </w:r>
            <w:proofErr w:type="gramStart"/>
            <w:r w:rsidRPr="00D141DD">
              <w:rPr>
                <w:rFonts w:ascii="Calibri" w:eastAsia="Times New Roman" w:hAnsi="Calibri" w:cs="Calibri"/>
                <w:color w:val="000000"/>
                <w:lang w:eastAsia="nl-NL"/>
              </w:rPr>
              <w:t>prestatie /</w:t>
            </w:r>
            <w:proofErr w:type="gramEnd"/>
            <w:r w:rsidRPr="00D141DD">
              <w:rPr>
                <w:rFonts w:ascii="Calibri" w:eastAsia="Times New Roman" w:hAnsi="Calibri" w:cs="Calibri"/>
                <w:color w:val="000000"/>
                <w:lang w:eastAsia="nl-NL"/>
              </w:rPr>
              <w:t xml:space="preserve"> verbetering dierwelzijn/ verlaging N-emissie.</w:t>
            </w:r>
          </w:p>
        </w:tc>
      </w:tr>
      <w:tr w:rsidR="00D141DD" w:rsidRPr="00D141DD" w14:paraId="5890BEE2"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018B9BE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Nieuwbouw 2e schuur met erfwater en drijfmestopslag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3E7A755"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490B423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(gebouw), onder 2 (installatie).</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4FF92C13"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4b.</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251CAFC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Afname lozing erfwater in sloten.</w:t>
            </w:r>
          </w:p>
        </w:tc>
      </w:tr>
      <w:tr w:rsidR="00D141DD" w:rsidRPr="00D141DD" w14:paraId="271299EB"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43F7D086"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Bedrijfsgebouw nieuwbouw</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5077827"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5A9930F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41F8EB98"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en/of onder 2.</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0572FAF7"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Verlaging productiekosten en/of verbetering algehele prestatie.</w:t>
            </w:r>
          </w:p>
        </w:tc>
      </w:tr>
      <w:tr w:rsidR="00D141DD" w:rsidRPr="00D141DD" w14:paraId="47B9E0F1" w14:textId="77777777" w:rsidTr="16D0B049">
        <w:trPr>
          <w:gridAfter w:val="1"/>
          <w:wAfter w:w="4020" w:type="dxa"/>
          <w:trHeight w:val="3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0FA78B17"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Bedrijfsgebouw aanbouw/renovatie/verbouw</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298FA61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06E42ED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Onder 1.</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7AE64140"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Arial" w:eastAsia="Times New Roman" w:hAnsi="Arial" w:cs="Times New Roman"/>
                <w:sz w:val="20"/>
                <w:lang w:eastAsia="nl-NL"/>
              </w:rPr>
              <w:t>Onder 1 en/of onder 2.</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6E622F3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Verlaging productiekosten en/of verbetering algehele prestatie.</w:t>
            </w:r>
          </w:p>
        </w:tc>
      </w:tr>
      <w:tr w:rsidR="00D141DD" w:rsidRPr="00D141DD" w14:paraId="4160015E"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40F74B8D"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Verbouw stal melkvee, jongvee, vleesvee, varkens, kippen</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6A1A3D6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0BB3A3AB"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059A9085"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 xml:space="preserve">Onder 1, onder 2, onder 4a, onder 5.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15A6F70A"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Verlaging productiekosten, verbetering algehele prestatie, verbetering dierwelzijn, afname verbruik niet-hernieuwbare energie</w:t>
            </w:r>
          </w:p>
        </w:tc>
      </w:tr>
      <w:tr w:rsidR="00D141DD" w:rsidRPr="00D141DD" w14:paraId="1408F0AE"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1B21389C"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Ombouw melkstal en aanleg voergang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4857AC2"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A</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FC3464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316B2D6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onder 2, onder 4a, onder 5.</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77B91FE1"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Verlaging productiekosten, verbetering algehele prestatie, verbetering dierwelzijn, afname verbruik niet-hernieuwbare energie</w:t>
            </w:r>
          </w:p>
        </w:tc>
      </w:tr>
      <w:tr w:rsidR="00D141DD" w:rsidRPr="00D141DD" w14:paraId="0A7E0A70"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hideMark/>
          </w:tcPr>
          <w:p w14:paraId="3605F317"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Mestvergistingsinstallatie op eigen bedrijf, voor eigen gebruik</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1D4B95D2"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B</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77BF524E"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01C5834F"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2, 3 en 4.</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B4C6E7" w:themeFill="accent1" w:themeFillTint="66"/>
            <w:hideMark/>
          </w:tcPr>
          <w:p w14:paraId="114B22AD"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Productie vindt plaats op eigen bedrijf, leidt tot afname verbruik niet-hernieuwbare energie door bedrijf, capaciteit niet groter dan jaarlijks gemiddeld eigen brandstofverbruik, geproduceerde biobrandstoffen worden niet verkocht.</w:t>
            </w:r>
          </w:p>
        </w:tc>
      </w:tr>
      <w:tr w:rsidR="00D141DD" w:rsidRPr="00D141DD" w14:paraId="6FB287D6" w14:textId="77777777" w:rsidTr="16D0B049">
        <w:trPr>
          <w:gridAfter w:val="1"/>
          <w:wAfter w:w="4020" w:type="dxa"/>
          <w:trHeight w:val="600"/>
        </w:trPr>
        <w:tc>
          <w:tcPr>
            <w:tcW w:w="31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hideMark/>
          </w:tcPr>
          <w:p w14:paraId="20632F06"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Zonnepanelen</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180FC5D6"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B</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30254F40"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 xml:space="preserve">Onder 2. </w:t>
            </w:r>
          </w:p>
        </w:tc>
        <w:tc>
          <w:tcPr>
            <w:tcW w:w="14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1F2"/>
          </w:tcPr>
          <w:p w14:paraId="225E200C"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Onder 1, 2, 3 en 4.</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D9E1F2"/>
            <w:hideMark/>
          </w:tcPr>
          <w:p w14:paraId="10001F04" w14:textId="77777777" w:rsidR="00D141DD" w:rsidRPr="00D141DD" w:rsidRDefault="00D141DD" w:rsidP="00D141DD">
            <w:pPr>
              <w:spacing w:after="0" w:line="240" w:lineRule="auto"/>
              <w:rPr>
                <w:rFonts w:ascii="Calibri" w:eastAsia="Times New Roman" w:hAnsi="Calibri" w:cs="Calibri"/>
                <w:color w:val="000000"/>
                <w:lang w:eastAsia="nl-NL"/>
              </w:rPr>
            </w:pPr>
            <w:r w:rsidRPr="00D141DD">
              <w:rPr>
                <w:rFonts w:ascii="Calibri" w:eastAsia="Times New Roman" w:hAnsi="Calibri" w:cs="Calibri"/>
                <w:color w:val="000000"/>
                <w:lang w:eastAsia="nl-NL"/>
              </w:rPr>
              <w:t>Productie vindt plaats op eigen bedrijf, leidt tot afname verbruik niet-hernieuwbare energie door bedrijf, capaciteit niet groter dan jaarlijks gemiddeld eigen energieverbruik, eventuele verkoop op markt alleen binnen de jaarlijkse limiet eigen verbruik.</w:t>
            </w:r>
          </w:p>
        </w:tc>
      </w:tr>
    </w:tbl>
    <w:p w14:paraId="2F091AB2" w14:textId="73C254B0" w:rsidR="00914336" w:rsidRDefault="00914336" w:rsidP="00914336"/>
    <w:p w14:paraId="0B51F582" w14:textId="67E6EF2C" w:rsidR="00914336" w:rsidRPr="00AE4819" w:rsidRDefault="00914336" w:rsidP="00914336">
      <w:pPr>
        <w:rPr>
          <w:u w:val="single"/>
        </w:rPr>
      </w:pPr>
      <w:r w:rsidRPr="1BF19C8B">
        <w:rPr>
          <w:u w:val="single"/>
        </w:rPr>
        <w:t>Tabel: lijst</w:t>
      </w:r>
      <w:r w:rsidR="00D141DD">
        <w:rPr>
          <w:u w:val="single"/>
        </w:rPr>
        <w:t xml:space="preserve"> met voorbeelden </w:t>
      </w:r>
      <w:proofErr w:type="gramStart"/>
      <w:r w:rsidR="00D141DD">
        <w:rPr>
          <w:u w:val="single"/>
        </w:rPr>
        <w:t xml:space="preserve">van </w:t>
      </w:r>
      <w:r w:rsidR="4FB1E4C9" w:rsidRPr="1BF19C8B">
        <w:rPr>
          <w:u w:val="single"/>
        </w:rPr>
        <w:t xml:space="preserve"> </w:t>
      </w:r>
      <w:r w:rsidRPr="1BF19C8B">
        <w:rPr>
          <w:u w:val="single"/>
        </w:rPr>
        <w:t>veelvoorkomende</w:t>
      </w:r>
      <w:proofErr w:type="gramEnd"/>
      <w:r w:rsidRPr="1BF19C8B">
        <w:rPr>
          <w:u w:val="single"/>
        </w:rPr>
        <w:t xml:space="preserve"> investeringen</w:t>
      </w:r>
      <w:r w:rsidR="6A944C3B" w:rsidRPr="1BF19C8B">
        <w:rPr>
          <w:u w:val="single"/>
        </w:rPr>
        <w:t xml:space="preserve"> </w:t>
      </w:r>
      <w:r w:rsidRPr="1BF19C8B">
        <w:rPr>
          <w:u w:val="single"/>
        </w:rPr>
        <w:t>niet subsidiabel</w:t>
      </w:r>
      <w:r w:rsidR="6FAEFD82" w:rsidRPr="1BF19C8B">
        <w:rPr>
          <w:u w:val="single"/>
        </w:rPr>
        <w:t xml:space="preserve"> zijn</w:t>
      </w:r>
    </w:p>
    <w:p w14:paraId="624443B5" w14:textId="61051C4E" w:rsidR="00914336" w:rsidRDefault="00D141DD" w:rsidP="00D141DD">
      <w:pPr>
        <w:pStyle w:val="Lijstalinea"/>
        <w:numPr>
          <w:ilvl w:val="0"/>
          <w:numId w:val="38"/>
        </w:numPr>
      </w:pPr>
      <w:r>
        <w:t>Bouw en verbouw van privé- of bedrijfswoning</w:t>
      </w:r>
    </w:p>
    <w:p w14:paraId="1C1BD2A6" w14:textId="64708920" w:rsidR="00D141DD" w:rsidRDefault="00D141DD" w:rsidP="00D141DD">
      <w:pPr>
        <w:pStyle w:val="Lijstalinea"/>
        <w:numPr>
          <w:ilvl w:val="0"/>
          <w:numId w:val="38"/>
        </w:numPr>
      </w:pPr>
      <w:r>
        <w:t>Aankoop van productierechten</w:t>
      </w:r>
    </w:p>
    <w:p w14:paraId="4C498EF4" w14:textId="477A87DB" w:rsidR="00D141DD" w:rsidRDefault="00D141DD" w:rsidP="00D141DD">
      <w:pPr>
        <w:pStyle w:val="Lijstalinea"/>
        <w:numPr>
          <w:ilvl w:val="0"/>
          <w:numId w:val="38"/>
        </w:numPr>
      </w:pPr>
      <w:r>
        <w:t>Kosten aanplant eenjarige gewassen</w:t>
      </w:r>
    </w:p>
    <w:p w14:paraId="42BAC7EE" w14:textId="7FC59334" w:rsidR="00D141DD" w:rsidRDefault="00D141DD" w:rsidP="00D141DD">
      <w:pPr>
        <w:pStyle w:val="Lijstalinea"/>
        <w:numPr>
          <w:ilvl w:val="0"/>
          <w:numId w:val="38"/>
        </w:numPr>
      </w:pPr>
      <w:r>
        <w:t>Kosten van investeringen om aan geldende Unienormen (bijvoorbeeld op het gebied van milieubescherming) te voldoen</w:t>
      </w:r>
    </w:p>
    <w:p w14:paraId="59AD3371" w14:textId="05295DDD" w:rsidR="00D141DD" w:rsidRDefault="00D141DD" w:rsidP="00D141DD">
      <w:pPr>
        <w:pStyle w:val="Lijstalinea"/>
        <w:numPr>
          <w:ilvl w:val="0"/>
          <w:numId w:val="38"/>
        </w:numPr>
      </w:pPr>
      <w:r>
        <w:t>Aankoop van dieren</w:t>
      </w:r>
    </w:p>
    <w:p w14:paraId="1F02A58E" w14:textId="049ADC1C" w:rsidR="00D141DD" w:rsidRDefault="00D141DD" w:rsidP="00D141DD">
      <w:pPr>
        <w:pStyle w:val="Lijstalinea"/>
        <w:numPr>
          <w:ilvl w:val="0"/>
          <w:numId w:val="38"/>
        </w:numPr>
      </w:pPr>
      <w:r>
        <w:t>Werkkapitaal</w:t>
      </w:r>
    </w:p>
    <w:p w14:paraId="43FAC0DD" w14:textId="0DB00421" w:rsidR="00D141DD" w:rsidRDefault="00D141DD" w:rsidP="00D141DD">
      <w:pPr>
        <w:pStyle w:val="Lijstalinea"/>
        <w:numPr>
          <w:ilvl w:val="0"/>
          <w:numId w:val="38"/>
        </w:numPr>
      </w:pPr>
      <w:r>
        <w:t>Financierings- en verzekeringskosten</w:t>
      </w:r>
    </w:p>
    <w:p w14:paraId="349B2B5F" w14:textId="5325FBA1" w:rsidR="00D141DD" w:rsidRDefault="00D141DD" w:rsidP="00D141DD">
      <w:pPr>
        <w:pStyle w:val="Lijstalinea"/>
        <w:numPr>
          <w:ilvl w:val="0"/>
          <w:numId w:val="38"/>
        </w:numPr>
      </w:pPr>
      <w:r>
        <w:t>Legeskosten</w:t>
      </w:r>
    </w:p>
    <w:p w14:paraId="47470315" w14:textId="0A4E1054" w:rsidR="00357180" w:rsidRDefault="00357180">
      <w:r>
        <w:br w:type="page"/>
      </w:r>
    </w:p>
    <w:p w14:paraId="07DC41F1" w14:textId="7372124B" w:rsidR="00EA45CE" w:rsidRDefault="33CCF4A5" w:rsidP="00357180">
      <w:pPr>
        <w:pStyle w:val="Kop1"/>
        <w:numPr>
          <w:ilvl w:val="0"/>
          <w:numId w:val="3"/>
        </w:numPr>
      </w:pPr>
      <w:bookmarkStart w:id="25" w:name="_Toc163743065"/>
      <w:r>
        <w:t xml:space="preserve">Planning van uw </w:t>
      </w:r>
      <w:r w:rsidR="27ECE917">
        <w:t>investerings</w:t>
      </w:r>
      <w:r>
        <w:t xml:space="preserve">project en </w:t>
      </w:r>
      <w:r w:rsidR="472C27D0">
        <w:t>uw subsidieaanvraag</w:t>
      </w:r>
      <w:bookmarkEnd w:id="25"/>
    </w:p>
    <w:p w14:paraId="795EEEB1" w14:textId="06E8FC5E" w:rsidR="00357180" w:rsidRDefault="50DDAEBE" w:rsidP="00357180">
      <w:r>
        <w:t>In dit</w:t>
      </w:r>
      <w:r w:rsidR="00357180">
        <w:t xml:space="preserve"> hoof</w:t>
      </w:r>
      <w:r w:rsidR="00C45972">
        <w:t>d</w:t>
      </w:r>
      <w:r w:rsidR="00357180">
        <w:t xml:space="preserve">stuk </w:t>
      </w:r>
      <w:r w:rsidR="00A21C57">
        <w:t xml:space="preserve">wordt een toelichting gegeven op </w:t>
      </w:r>
      <w:r w:rsidR="1B5CC5EC">
        <w:t xml:space="preserve">de planning van uw </w:t>
      </w:r>
      <w:r w:rsidR="248CE5D5">
        <w:t>investerings</w:t>
      </w:r>
      <w:r w:rsidR="1B5CC5EC">
        <w:t xml:space="preserve">project </w:t>
      </w:r>
      <w:r w:rsidR="00A21C57">
        <w:t xml:space="preserve">en de </w:t>
      </w:r>
      <w:r w:rsidR="7C27855E">
        <w:t>procedure waarmee uw subsidieaanvraag behandeld wordt</w:t>
      </w:r>
      <w:r w:rsidR="00A21C57">
        <w:t xml:space="preserve">. </w:t>
      </w:r>
    </w:p>
    <w:p w14:paraId="78B7FE20" w14:textId="4BEE0E49" w:rsidR="00357180" w:rsidRDefault="25BA76CB" w:rsidP="00357180">
      <w:pPr>
        <w:pStyle w:val="Kop2"/>
      </w:pPr>
      <w:bookmarkStart w:id="26" w:name="_Toc163743066"/>
      <w:r>
        <w:t>3</w:t>
      </w:r>
      <w:r w:rsidR="355F71A1">
        <w:t>.1</w:t>
      </w:r>
      <w:r w:rsidR="09630E2F">
        <w:t>.</w:t>
      </w:r>
      <w:r w:rsidR="355F71A1">
        <w:t xml:space="preserve"> </w:t>
      </w:r>
      <w:r w:rsidR="08CD8346">
        <w:t xml:space="preserve">Planning van uw </w:t>
      </w:r>
      <w:r w:rsidR="256BDCBF">
        <w:t>investerings</w:t>
      </w:r>
      <w:r w:rsidR="08CD8346">
        <w:t>p</w:t>
      </w:r>
      <w:r w:rsidR="355F71A1">
        <w:t>roject</w:t>
      </w:r>
      <w:bookmarkEnd w:id="26"/>
    </w:p>
    <w:p w14:paraId="2583346C" w14:textId="1213E5E1" w:rsidR="00357180" w:rsidRDefault="6883D99C" w:rsidP="00357180">
      <w:r>
        <w:t>Hieronder ziet u een voorbeeld van een projectplanning. In dit voorbeeld is het moment van de indiening van de subsidieaanvraag aangeduid met ‘Aanvraag subsidie’.</w:t>
      </w:r>
      <w:r w:rsidR="2CD98301">
        <w:t xml:space="preserve"> Zoals u ook hier ziet, wordt een subsidieaanvraag vaak ingediend als sluitstuk van de projectvoorbereiding.</w:t>
      </w:r>
    </w:p>
    <w:p w14:paraId="0086AE96" w14:textId="2F645C58" w:rsidR="00357180" w:rsidRDefault="00357180" w:rsidP="00357180">
      <w:pPr>
        <w:rPr>
          <w:u w:val="single"/>
        </w:rPr>
      </w:pPr>
      <w:r w:rsidRPr="1BF19C8B">
        <w:rPr>
          <w:u w:val="single"/>
        </w:rPr>
        <w:t>Figuur: Tijdspad projectplanning</w:t>
      </w:r>
    </w:p>
    <w:p w14:paraId="157359D2" w14:textId="098CFB05" w:rsidR="00D74B9E" w:rsidRDefault="00EA45CE" w:rsidP="00357180">
      <w:r w:rsidRPr="00EA45CE">
        <w:rPr>
          <w:noProof/>
        </w:rPr>
        <w:drawing>
          <wp:inline distT="0" distB="0" distL="0" distR="0" wp14:anchorId="302F607F" wp14:editId="456D15BC">
            <wp:extent cx="5760720" cy="2465705"/>
            <wp:effectExtent l="0" t="0" r="0" b="0"/>
            <wp:docPr id="1822965175" name="Picture 182296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465705"/>
                    </a:xfrm>
                    <a:prstGeom prst="rect">
                      <a:avLst/>
                    </a:prstGeom>
                    <a:noFill/>
                    <a:ln>
                      <a:noFill/>
                    </a:ln>
                  </pic:spPr>
                </pic:pic>
              </a:graphicData>
            </a:graphic>
          </wp:inline>
        </w:drawing>
      </w:r>
    </w:p>
    <w:p w14:paraId="62210211" w14:textId="5376EF9C" w:rsidR="00357180" w:rsidRDefault="744BA7CE" w:rsidP="00357180">
      <w:pPr>
        <w:pStyle w:val="Kop2"/>
      </w:pPr>
      <w:bookmarkStart w:id="27" w:name="_Toc163743067"/>
      <w:r>
        <w:t>3</w:t>
      </w:r>
      <w:r w:rsidR="5407981D">
        <w:t>.2</w:t>
      </w:r>
      <w:r w:rsidR="3B70EBC5">
        <w:t>.</w:t>
      </w:r>
      <w:r w:rsidR="5407981D">
        <w:t xml:space="preserve"> </w:t>
      </w:r>
      <w:r w:rsidR="668F75FC">
        <w:t>De behandeling van de aanvraag</w:t>
      </w:r>
      <w:bookmarkEnd w:id="27"/>
    </w:p>
    <w:p w14:paraId="22E9F0DC" w14:textId="527B2BAE" w:rsidR="00AA137D" w:rsidRDefault="00AA137D" w:rsidP="00EA45CE">
      <w:r>
        <w:t>De behandeling van een volledige subsidieaanvraag duurt maximaal 13 weken.</w:t>
      </w:r>
      <w:r w:rsidR="00EA691D">
        <w:rPr>
          <w:rStyle w:val="Voetnootmarkering"/>
        </w:rPr>
        <w:footnoteReference w:id="8"/>
      </w:r>
      <w:r>
        <w:t xml:space="preserve"> De provincie streeft ernaar om </w:t>
      </w:r>
      <w:r w:rsidR="00C55EA5">
        <w:t xml:space="preserve">de behandeling van </w:t>
      </w:r>
      <w:r>
        <w:t xml:space="preserve">volledige aanvragen binnen 8 weken </w:t>
      </w:r>
      <w:r w:rsidR="00C55EA5">
        <w:t>af te ronden</w:t>
      </w:r>
      <w:r>
        <w:t xml:space="preserve">. </w:t>
      </w:r>
    </w:p>
    <w:p w14:paraId="21A4341B" w14:textId="2A553AF4" w:rsidR="004B4BA4" w:rsidRDefault="1D367444" w:rsidP="16D0B049">
      <w:pPr>
        <w:pStyle w:val="Lijstalinea"/>
        <w:numPr>
          <w:ilvl w:val="0"/>
          <w:numId w:val="1"/>
        </w:numPr>
        <w:spacing w:after="0" w:line="240" w:lineRule="auto"/>
        <w:rPr>
          <w:rFonts w:ascii="Calibri" w:eastAsia="Calibri" w:hAnsi="Calibri" w:cs="Calibri"/>
          <w:color w:val="000000" w:themeColor="text1"/>
        </w:rPr>
      </w:pPr>
      <w:r w:rsidRPr="16D0B049">
        <w:rPr>
          <w:rFonts w:ascii="Calibri" w:eastAsia="Calibri" w:hAnsi="Calibri" w:cs="Calibri"/>
          <w:color w:val="000000" w:themeColor="text1"/>
        </w:rPr>
        <w:t xml:space="preserve">U krijgt na indiening van uw aanvraag een automatische ontvangstbevestiging per e-mail. We bekijken of uw aanvraag volledig is en voldoet aan de voorwaarden voor toekenning van de subsidie. </w:t>
      </w:r>
    </w:p>
    <w:p w14:paraId="6E5CCA10" w14:textId="796E56A3" w:rsidR="004B4BA4" w:rsidRDefault="1D367444" w:rsidP="16D0B049">
      <w:pPr>
        <w:pStyle w:val="Lijstalinea"/>
        <w:numPr>
          <w:ilvl w:val="0"/>
          <w:numId w:val="1"/>
        </w:numPr>
        <w:spacing w:after="0" w:line="240" w:lineRule="auto"/>
        <w:rPr>
          <w:rFonts w:ascii="Calibri" w:eastAsia="Calibri" w:hAnsi="Calibri" w:cs="Calibri"/>
          <w:color w:val="000000" w:themeColor="text1"/>
        </w:rPr>
      </w:pPr>
      <w:r w:rsidRPr="16D0B049">
        <w:rPr>
          <w:rFonts w:ascii="Calibri" w:eastAsia="Calibri" w:hAnsi="Calibri" w:cs="Calibri"/>
          <w:color w:val="000000" w:themeColor="text1"/>
        </w:rPr>
        <w:t xml:space="preserve">Binnen 13 weken nadat we de volledige subsidieaanvraag binnen hebben, beslissen we over uw aanvraag. </w:t>
      </w:r>
    </w:p>
    <w:p w14:paraId="2A097D94" w14:textId="5E613A79" w:rsidR="004B4BA4" w:rsidRDefault="1D367444" w:rsidP="16D0B049">
      <w:pPr>
        <w:pStyle w:val="Lijstalinea"/>
        <w:numPr>
          <w:ilvl w:val="0"/>
          <w:numId w:val="1"/>
        </w:numPr>
        <w:spacing w:after="0" w:line="240" w:lineRule="auto"/>
        <w:rPr>
          <w:rFonts w:ascii="Calibri" w:eastAsia="Calibri" w:hAnsi="Calibri" w:cs="Calibri"/>
          <w:color w:val="000000" w:themeColor="text1"/>
        </w:rPr>
      </w:pPr>
      <w:r w:rsidRPr="16D0B049">
        <w:rPr>
          <w:rFonts w:ascii="Calibri" w:eastAsia="Calibri" w:hAnsi="Calibri" w:cs="Calibri"/>
          <w:color w:val="000000" w:themeColor="text1"/>
        </w:rPr>
        <w:t>U kunt bezwaar indienen tegen het definitieve besluit</w:t>
      </w:r>
      <w:r w:rsidR="76911922" w:rsidRPr="16D0B049">
        <w:rPr>
          <w:rFonts w:ascii="Calibri" w:eastAsia="Calibri" w:hAnsi="Calibri" w:cs="Calibri"/>
          <w:color w:val="000000" w:themeColor="text1"/>
        </w:rPr>
        <w:t xml:space="preserve"> op uw aanvraag</w:t>
      </w:r>
      <w:r w:rsidRPr="16D0B049">
        <w:rPr>
          <w:rFonts w:ascii="Calibri" w:eastAsia="Calibri" w:hAnsi="Calibri" w:cs="Calibri"/>
          <w:color w:val="000000" w:themeColor="text1"/>
        </w:rPr>
        <w:t xml:space="preserve">. Dat </w:t>
      </w:r>
      <w:r w:rsidR="042191D3" w:rsidRPr="16D0B049">
        <w:rPr>
          <w:rFonts w:ascii="Calibri" w:eastAsia="Calibri" w:hAnsi="Calibri" w:cs="Calibri"/>
          <w:color w:val="000000" w:themeColor="text1"/>
        </w:rPr>
        <w:t>kan</w:t>
      </w:r>
      <w:r w:rsidRPr="16D0B049">
        <w:rPr>
          <w:rFonts w:ascii="Calibri" w:eastAsia="Calibri" w:hAnsi="Calibri" w:cs="Calibri"/>
          <w:color w:val="000000" w:themeColor="text1"/>
        </w:rPr>
        <w:t xml:space="preserve"> binnen 6 weken. Bij </w:t>
      </w:r>
      <w:r w:rsidRPr="00AB60C0">
        <w:rPr>
          <w:rFonts w:eastAsia="Calibri" w:cstheme="minorHAnsi"/>
          <w:color w:val="000000" w:themeColor="text1"/>
        </w:rPr>
        <w:t>'</w:t>
      </w:r>
      <w:hyperlink r:id="rId21">
        <w:r w:rsidRPr="00AB60C0">
          <w:rPr>
            <w:rStyle w:val="Hyperlink"/>
            <w:rFonts w:eastAsia="Lato" w:cstheme="minorHAnsi"/>
          </w:rPr>
          <w:t>Bezwaar maken</w:t>
        </w:r>
      </w:hyperlink>
      <w:r w:rsidRPr="00AB60C0">
        <w:rPr>
          <w:rFonts w:eastAsia="Calibri" w:cstheme="minorHAnsi"/>
          <w:color w:val="000000" w:themeColor="text1"/>
        </w:rPr>
        <w:t xml:space="preserve">' vindt </w:t>
      </w:r>
      <w:r w:rsidRPr="16D0B049">
        <w:rPr>
          <w:rFonts w:ascii="Calibri" w:eastAsia="Calibri" w:hAnsi="Calibri" w:cs="Calibri"/>
          <w:color w:val="000000" w:themeColor="text1"/>
        </w:rPr>
        <w:t>u een toelichting op de procedure.</w:t>
      </w:r>
    </w:p>
    <w:p w14:paraId="7CE387FE" w14:textId="0D3948B9" w:rsidR="004B4BA4" w:rsidRDefault="004B4BA4" w:rsidP="00121FB6">
      <w:pPr>
        <w:pStyle w:val="Lijstalinea"/>
        <w:numPr>
          <w:ilvl w:val="0"/>
          <w:numId w:val="31"/>
        </w:numPr>
      </w:pPr>
      <w:r>
        <w:t>Wordt een subsidie verleend, dan betaalt de provincie de aanvrager een voorschot van 80 % van het toegekende subsidiebedrag. Als de subsidie € 25.000 of lager is, betaalt de provincie direct het hele subsidiebedrag.</w:t>
      </w:r>
    </w:p>
    <w:p w14:paraId="79CF92FA" w14:textId="77777777" w:rsidR="004B6AA9" w:rsidRDefault="004B6AA9" w:rsidP="004B6AA9">
      <w:pPr>
        <w:pStyle w:val="Lijstalinea"/>
      </w:pPr>
    </w:p>
    <w:p w14:paraId="27C60B7A" w14:textId="32110E5A" w:rsidR="16D0B049" w:rsidRDefault="16D0B049">
      <w:r>
        <w:br w:type="page"/>
      </w:r>
    </w:p>
    <w:p w14:paraId="32507C0A" w14:textId="08316A36" w:rsidR="004B6AA9" w:rsidRDefault="03E55E5F" w:rsidP="00006FF1">
      <w:pPr>
        <w:pStyle w:val="Kop1"/>
        <w:numPr>
          <w:ilvl w:val="0"/>
          <w:numId w:val="3"/>
        </w:numPr>
      </w:pPr>
      <w:bookmarkStart w:id="28" w:name="_Toc163743068"/>
      <w:r>
        <w:t>Voortgangs-</w:t>
      </w:r>
      <w:r w:rsidR="193CB498">
        <w:t xml:space="preserve"> en eindrapportage subsidie</w:t>
      </w:r>
      <w:bookmarkEnd w:id="28"/>
    </w:p>
    <w:p w14:paraId="33B05F78" w14:textId="77777777" w:rsidR="004B6AA9" w:rsidRDefault="004B6AA9" w:rsidP="004B6AA9">
      <w:pPr>
        <w:pStyle w:val="Lijstalinea"/>
      </w:pPr>
    </w:p>
    <w:p w14:paraId="0122A5F5" w14:textId="7CF0A54C" w:rsidR="000F2539" w:rsidRDefault="3900FF1A">
      <w:r>
        <w:t>(</w:t>
      </w:r>
      <w:proofErr w:type="gramStart"/>
      <w:r>
        <w:t>volgt</w:t>
      </w:r>
      <w:proofErr w:type="gramEnd"/>
      <w:r>
        <w:t>)</w:t>
      </w:r>
    </w:p>
    <w:p w14:paraId="37025E1B" w14:textId="77777777" w:rsidR="000F2539" w:rsidRDefault="000F2539">
      <w:r>
        <w:br w:type="page"/>
      </w:r>
    </w:p>
    <w:p w14:paraId="0A32E3BF" w14:textId="092D13DF" w:rsidR="00D74B9E" w:rsidRDefault="5845222E" w:rsidP="00006FF1">
      <w:pPr>
        <w:pStyle w:val="Kop1"/>
        <w:numPr>
          <w:ilvl w:val="0"/>
          <w:numId w:val="3"/>
        </w:numPr>
      </w:pPr>
      <w:bookmarkStart w:id="29" w:name="_Toc163743069"/>
      <w:proofErr w:type="spellStart"/>
      <w:r>
        <w:t>Veelgestelde</w:t>
      </w:r>
      <w:proofErr w:type="spellEnd"/>
      <w:r>
        <w:t xml:space="preserve"> vragen</w:t>
      </w:r>
      <w:bookmarkEnd w:id="29"/>
    </w:p>
    <w:p w14:paraId="06901B52" w14:textId="77777777" w:rsidR="00AE4819" w:rsidRDefault="00AE4819" w:rsidP="00AE4819"/>
    <w:p w14:paraId="144C3A72" w14:textId="5C1AADF3" w:rsidR="00DB0382" w:rsidRPr="00532A10" w:rsidRDefault="00D92F87" w:rsidP="00532A10">
      <w:pPr>
        <w:pStyle w:val="Lijstalinea"/>
        <w:numPr>
          <w:ilvl w:val="0"/>
          <w:numId w:val="41"/>
        </w:numPr>
        <w:rPr>
          <w:b/>
          <w:bCs/>
        </w:rPr>
      </w:pPr>
      <w:r w:rsidRPr="00532A10">
        <w:rPr>
          <w:b/>
          <w:bCs/>
        </w:rPr>
        <w:t>Ik ben eigenaar van een woonboerderij met grond en houd hobbymatig paarden. Kom ik in aanmerking voor subsidie?</w:t>
      </w:r>
    </w:p>
    <w:p w14:paraId="20027F74" w14:textId="66125348" w:rsidR="00D92F87" w:rsidRDefault="00D92F87" w:rsidP="00D92F87">
      <w:r>
        <w:t xml:space="preserve">Nee, u bent geen actief </w:t>
      </w:r>
      <w:r w:rsidR="006C41E6">
        <w:t>agrariër</w:t>
      </w:r>
      <w:r>
        <w:t xml:space="preserve"> en investeringen in woonhuis zijn geen zakelijke investeringen.</w:t>
      </w:r>
    </w:p>
    <w:p w14:paraId="4CE5E284" w14:textId="77777777" w:rsidR="008027E6" w:rsidRDefault="008027E6" w:rsidP="00D92F87"/>
    <w:p w14:paraId="4B3C8D2F" w14:textId="38ABE830" w:rsidR="00D92F87" w:rsidRPr="00532A10" w:rsidRDefault="574CD1DB" w:rsidP="00532A10">
      <w:pPr>
        <w:pStyle w:val="Lijstalinea"/>
        <w:numPr>
          <w:ilvl w:val="0"/>
          <w:numId w:val="41"/>
        </w:numPr>
        <w:rPr>
          <w:b/>
          <w:bCs/>
        </w:rPr>
      </w:pPr>
      <w:r w:rsidRPr="00532A10">
        <w:rPr>
          <w:b/>
          <w:bCs/>
        </w:rPr>
        <w:t xml:space="preserve">Ik ben samen met mijn broer in maatschap eigenaar van melkveebedrijf en </w:t>
      </w:r>
      <w:r w:rsidR="006C41E6" w:rsidRPr="00532A10">
        <w:rPr>
          <w:b/>
          <w:bCs/>
        </w:rPr>
        <w:t>bedrijfs</w:t>
      </w:r>
      <w:r w:rsidRPr="00532A10">
        <w:rPr>
          <w:b/>
          <w:bCs/>
        </w:rPr>
        <w:t>gebouwen op adres 1 (</w:t>
      </w:r>
      <w:r w:rsidR="006C41E6" w:rsidRPr="00532A10">
        <w:rPr>
          <w:b/>
          <w:bCs/>
        </w:rPr>
        <w:t>met aardbevings</w:t>
      </w:r>
      <w:r w:rsidRPr="00532A10">
        <w:rPr>
          <w:b/>
          <w:bCs/>
        </w:rPr>
        <w:t>schade) en zelfstandig</w:t>
      </w:r>
      <w:r w:rsidR="006C41E6" w:rsidRPr="00532A10">
        <w:rPr>
          <w:b/>
          <w:bCs/>
        </w:rPr>
        <w:t xml:space="preserve"> als eenmanszaak</w:t>
      </w:r>
      <w:r w:rsidRPr="00532A10">
        <w:rPr>
          <w:b/>
          <w:bCs/>
        </w:rPr>
        <w:t xml:space="preserve"> akkerbouwer op adres 2 (</w:t>
      </w:r>
      <w:r w:rsidR="006C41E6" w:rsidRPr="00532A10">
        <w:rPr>
          <w:b/>
          <w:bCs/>
        </w:rPr>
        <w:t>waarbij een bedrijfsgebouw versterkt moet worden</w:t>
      </w:r>
      <w:r w:rsidRPr="00532A10">
        <w:rPr>
          <w:b/>
          <w:bCs/>
        </w:rPr>
        <w:t>). Kan ik op beide adressen voor investeringen subsidie aanvragen?</w:t>
      </w:r>
    </w:p>
    <w:p w14:paraId="26EE96D0" w14:textId="652DA4CB" w:rsidR="00D92F87" w:rsidRDefault="00D92F87" w:rsidP="00D92F87">
      <w:r>
        <w:t>Ja</w:t>
      </w:r>
      <w:r w:rsidR="00A61FE7">
        <w:t>,</w:t>
      </w:r>
      <w:r>
        <w:t xml:space="preserve"> u kunt voor beide adressen subsidie aanvragen. Hier is sprake van 2 verschillende adressen en 2 verschillende ondernemingen en op beide adressen is sprake van schade</w:t>
      </w:r>
      <w:r w:rsidR="006C41E6">
        <w:t>-</w:t>
      </w:r>
      <w:r>
        <w:t xml:space="preserve"> en/of versterking</w:t>
      </w:r>
      <w:r w:rsidR="40D75E6E">
        <w:t>s</w:t>
      </w:r>
      <w:r w:rsidR="006C41E6">
        <w:t>problematiek</w:t>
      </w:r>
      <w:r>
        <w:t>.</w:t>
      </w:r>
    </w:p>
    <w:p w14:paraId="662FA16C" w14:textId="77777777" w:rsidR="008027E6" w:rsidRDefault="008027E6" w:rsidP="00D92F87"/>
    <w:p w14:paraId="4852ECFE" w14:textId="347C0044" w:rsidR="00D92F87" w:rsidRPr="00177900" w:rsidRDefault="00D92F87" w:rsidP="00532A10">
      <w:pPr>
        <w:pStyle w:val="Lijstalinea"/>
        <w:numPr>
          <w:ilvl w:val="0"/>
          <w:numId w:val="41"/>
        </w:numPr>
        <w:rPr>
          <w:b/>
          <w:bCs/>
        </w:rPr>
      </w:pPr>
      <w:r w:rsidRPr="00532A10">
        <w:rPr>
          <w:b/>
          <w:bCs/>
        </w:rPr>
        <w:t xml:space="preserve">Ik ben akkerbouwer in vof met mijn vrouw en heb op 2 adressen </w:t>
      </w:r>
      <w:r w:rsidR="006C41E6" w:rsidRPr="00532A10">
        <w:rPr>
          <w:b/>
          <w:bCs/>
        </w:rPr>
        <w:t>bedrijfs</w:t>
      </w:r>
      <w:r w:rsidRPr="00532A10">
        <w:rPr>
          <w:b/>
          <w:bCs/>
        </w:rPr>
        <w:t xml:space="preserve">gebouwen in eigendom waar versterking speelt. Kan ik voor beide adressen voor toekomstgerichte </w:t>
      </w:r>
      <w:r w:rsidRPr="00177900">
        <w:rPr>
          <w:b/>
          <w:bCs/>
        </w:rPr>
        <w:t>investeringen subsidie aanvragen?</w:t>
      </w:r>
    </w:p>
    <w:p w14:paraId="68A39764" w14:textId="22FA8F6D" w:rsidR="00A61FE7" w:rsidRPr="00177900" w:rsidRDefault="00A61FE7" w:rsidP="00D92F87">
      <w:r w:rsidRPr="00177900">
        <w:t>Dat hangt ervan af:</w:t>
      </w:r>
    </w:p>
    <w:p w14:paraId="015D146E" w14:textId="1F072310" w:rsidR="00A61FE7" w:rsidRPr="00177900" w:rsidRDefault="00A61FE7" w:rsidP="00A61FE7">
      <w:pPr>
        <w:pStyle w:val="Lijstalinea"/>
        <w:numPr>
          <w:ilvl w:val="0"/>
          <w:numId w:val="47"/>
        </w:numPr>
      </w:pPr>
      <w:r w:rsidRPr="00177900">
        <w:t xml:space="preserve">Zijn uw investeringsplannen voor beide </w:t>
      </w:r>
      <w:r w:rsidR="00581D60" w:rsidRPr="00177900">
        <w:t>locaties</w:t>
      </w:r>
      <w:r w:rsidRPr="00177900">
        <w:t xml:space="preserve"> aan te merken als één investeringsproject? Bijvoorbeeld omdat </w:t>
      </w:r>
      <w:r w:rsidR="00581D60" w:rsidRPr="00177900">
        <w:t>er een logische samenhang tussen de investeringen op beide locaties is? Dan kunt voor dat investeringsproject een subsidie aanvragen.</w:t>
      </w:r>
    </w:p>
    <w:p w14:paraId="0944FFC8" w14:textId="375CD97B" w:rsidR="00581D60" w:rsidRPr="00177900" w:rsidRDefault="00581D60" w:rsidP="00A61FE7">
      <w:pPr>
        <w:pStyle w:val="Lijstalinea"/>
        <w:numPr>
          <w:ilvl w:val="0"/>
          <w:numId w:val="47"/>
        </w:numPr>
      </w:pPr>
      <w:r w:rsidRPr="00177900">
        <w:t>Zijn de investeringsplannen voor beide adressen niet aan te merken als één investeringsproject? Bijvoorbeeld omdat de investeringen los van elkaar gerealiseerd worden en in uw verdere bedrijfsvoering geen onderlinge relatie hebben? Dan moet u kiezen voor welke van de twee locaties u de subsidie aanvraagt.</w:t>
      </w:r>
    </w:p>
    <w:p w14:paraId="330967D1" w14:textId="34726B5E" w:rsidR="008027E6" w:rsidRDefault="00581D60" w:rsidP="00D92F87">
      <w:r w:rsidRPr="00177900">
        <w:t>Verder moet uiteraard aan de andere voorwaarden voor subsidieverlening voldaan worden.</w:t>
      </w:r>
    </w:p>
    <w:p w14:paraId="2701514B" w14:textId="71589B1C" w:rsidR="00D92F87" w:rsidRPr="00532A10" w:rsidRDefault="00D92F87" w:rsidP="00532A10">
      <w:pPr>
        <w:pStyle w:val="Lijstalinea"/>
        <w:numPr>
          <w:ilvl w:val="0"/>
          <w:numId w:val="41"/>
        </w:numPr>
        <w:rPr>
          <w:b/>
          <w:bCs/>
        </w:rPr>
      </w:pPr>
      <w:r w:rsidRPr="00532A10">
        <w:rPr>
          <w:b/>
          <w:bCs/>
        </w:rPr>
        <w:t xml:space="preserve">Kan ik subsidie aanvragen voor de </w:t>
      </w:r>
      <w:r w:rsidR="00C84A35" w:rsidRPr="00532A10">
        <w:rPr>
          <w:b/>
          <w:bCs/>
        </w:rPr>
        <w:t>aankoop</w:t>
      </w:r>
      <w:r w:rsidRPr="00532A10">
        <w:rPr>
          <w:b/>
          <w:bCs/>
        </w:rPr>
        <w:t xml:space="preserve"> van melkrobots?</w:t>
      </w:r>
    </w:p>
    <w:p w14:paraId="1CCC37D7" w14:textId="0010271E" w:rsidR="00D92F87" w:rsidRDefault="574CD1DB" w:rsidP="00D92F87">
      <w:r>
        <w:t>Ja</w:t>
      </w:r>
      <w:r w:rsidR="00581D60">
        <w:t>,</w:t>
      </w:r>
      <w:r>
        <w:t xml:space="preserve"> </w:t>
      </w:r>
      <w:r w:rsidR="6BD616CC">
        <w:t xml:space="preserve">aanschaf van melkrobots is </w:t>
      </w:r>
      <w:r w:rsidR="1F599E43">
        <w:t xml:space="preserve">een </w:t>
      </w:r>
      <w:r w:rsidR="6BD616CC">
        <w:t>subsidiabele activiteit</w:t>
      </w:r>
      <w:r w:rsidR="006C41E6">
        <w:t xml:space="preserve"> als het dierwelzijn daardoor wordt vergroot</w:t>
      </w:r>
      <w:r w:rsidR="6BD616CC">
        <w:t xml:space="preserve">. Als u actief </w:t>
      </w:r>
      <w:r w:rsidR="4E513090">
        <w:t>agrariër</w:t>
      </w:r>
      <w:r w:rsidR="6BD616CC">
        <w:t xml:space="preserve"> bent in het aardbevingsgebied en er is sprake van schade</w:t>
      </w:r>
      <w:r w:rsidR="006C41E6">
        <w:t>-</w:t>
      </w:r>
      <w:r w:rsidR="6BD616CC">
        <w:t xml:space="preserve"> en/of versterking</w:t>
      </w:r>
      <w:r w:rsidR="006C41E6">
        <w:t>sproblematiek</w:t>
      </w:r>
      <w:r w:rsidR="6BD616CC">
        <w:t xml:space="preserve"> dan is deze activiteit subsidiabel.</w:t>
      </w:r>
      <w:r w:rsidR="7586F7CE">
        <w:t xml:space="preserve"> Zie voor andere voorbeelden van investeringen die subsi</w:t>
      </w:r>
      <w:r w:rsidR="635B98E6">
        <w:t>di</w:t>
      </w:r>
      <w:r w:rsidR="7586F7CE">
        <w:t>abel kunnen zijn de groslijst (</w:t>
      </w:r>
      <w:r w:rsidR="00AB60C0">
        <w:t>zie paragraaf 2.6</w:t>
      </w:r>
      <w:r w:rsidR="7586F7CE">
        <w:t>).</w:t>
      </w:r>
    </w:p>
    <w:p w14:paraId="0803C689" w14:textId="77777777" w:rsidR="008027E6" w:rsidRDefault="008027E6" w:rsidP="00D92F87"/>
    <w:p w14:paraId="4F9F6419" w14:textId="2CC70830" w:rsidR="00C84A35" w:rsidRPr="00532A10" w:rsidRDefault="00105247" w:rsidP="00532A10">
      <w:pPr>
        <w:pStyle w:val="Lijstalinea"/>
        <w:numPr>
          <w:ilvl w:val="0"/>
          <w:numId w:val="41"/>
        </w:numPr>
        <w:rPr>
          <w:b/>
          <w:bCs/>
        </w:rPr>
      </w:pPr>
      <w:r w:rsidRPr="00532A10">
        <w:rPr>
          <w:b/>
          <w:bCs/>
        </w:rPr>
        <w:t>De schade-uitkering van het IMG is niet toereikend om de schade te herstellen. Kan ik hiervoor subsidie krijgen?</w:t>
      </w:r>
    </w:p>
    <w:p w14:paraId="6E913792" w14:textId="11E704F4" w:rsidR="00105247" w:rsidRDefault="3DD2967F" w:rsidP="00D92F87">
      <w:r>
        <w:t>Nee, de subsidie is niet bedoel</w:t>
      </w:r>
      <w:r w:rsidR="0DA97B08">
        <w:t>d</w:t>
      </w:r>
      <w:r>
        <w:t xml:space="preserve"> voor schadeherstel. </w:t>
      </w:r>
    </w:p>
    <w:p w14:paraId="4808AC12" w14:textId="77777777" w:rsidR="008027E6" w:rsidRDefault="008027E6" w:rsidP="00D92F87"/>
    <w:p w14:paraId="7B994330" w14:textId="6B938370" w:rsidR="00105247" w:rsidRPr="00532A10" w:rsidRDefault="00105247" w:rsidP="00532A10">
      <w:pPr>
        <w:pStyle w:val="Lijstalinea"/>
        <w:numPr>
          <w:ilvl w:val="0"/>
          <w:numId w:val="41"/>
        </w:numPr>
        <w:rPr>
          <w:b/>
          <w:bCs/>
        </w:rPr>
      </w:pPr>
      <w:r w:rsidRPr="00532A10">
        <w:rPr>
          <w:b/>
          <w:bCs/>
        </w:rPr>
        <w:t>Ik heb afgelopen jaar subsidie ontvangen onder de de</w:t>
      </w:r>
      <w:r w:rsidR="006C41E6" w:rsidRPr="00532A10">
        <w:rPr>
          <w:b/>
          <w:bCs/>
        </w:rPr>
        <w:t>-</w:t>
      </w:r>
      <w:proofErr w:type="spellStart"/>
      <w:r w:rsidRPr="00532A10">
        <w:rPr>
          <w:b/>
          <w:bCs/>
        </w:rPr>
        <w:t>minimis</w:t>
      </w:r>
      <w:proofErr w:type="spellEnd"/>
      <w:r w:rsidRPr="00532A10">
        <w:rPr>
          <w:b/>
          <w:bCs/>
        </w:rPr>
        <w:t xml:space="preserve"> regeling. Kan ik nog subsidie aanvragen onder de </w:t>
      </w:r>
      <w:r w:rsidR="00916E6F" w:rsidRPr="00532A10">
        <w:rPr>
          <w:b/>
          <w:bCs/>
        </w:rPr>
        <w:t>Maatwerkregeling</w:t>
      </w:r>
      <w:r w:rsidRPr="00532A10">
        <w:rPr>
          <w:b/>
          <w:bCs/>
        </w:rPr>
        <w:t xml:space="preserve"> voor een investeringsproject?</w:t>
      </w:r>
    </w:p>
    <w:p w14:paraId="5334C790" w14:textId="0779465A" w:rsidR="00105247" w:rsidRPr="00177900" w:rsidRDefault="05F4D0ED" w:rsidP="00D92F87">
      <w:r>
        <w:t>Ja</w:t>
      </w:r>
      <w:r w:rsidR="7C796ADB">
        <w:t>,</w:t>
      </w:r>
      <w:r>
        <w:t xml:space="preserve"> de </w:t>
      </w:r>
      <w:r w:rsidR="00916E6F" w:rsidRPr="00177900">
        <w:t>Maatwerkregeling</w:t>
      </w:r>
      <w:r w:rsidRPr="00177900">
        <w:t xml:space="preserve"> valt niet onder de de</w:t>
      </w:r>
      <w:r w:rsidR="38B2FB36" w:rsidRPr="00177900">
        <w:t>-</w:t>
      </w:r>
      <w:r w:rsidRPr="00177900">
        <w:t>minimisregeling.</w:t>
      </w:r>
    </w:p>
    <w:p w14:paraId="29DC044A" w14:textId="77777777" w:rsidR="008027E6" w:rsidRPr="00177900" w:rsidRDefault="008027E6" w:rsidP="00D92F87"/>
    <w:p w14:paraId="63D957B1" w14:textId="5D83436D" w:rsidR="00C84A35" w:rsidRPr="00177900" w:rsidRDefault="5E8023E6" w:rsidP="00532A10">
      <w:pPr>
        <w:pStyle w:val="Lijstalinea"/>
        <w:numPr>
          <w:ilvl w:val="0"/>
          <w:numId w:val="41"/>
        </w:numPr>
        <w:rPr>
          <w:b/>
          <w:bCs/>
        </w:rPr>
      </w:pPr>
      <w:r w:rsidRPr="00177900">
        <w:rPr>
          <w:b/>
          <w:bCs/>
        </w:rPr>
        <w:t xml:space="preserve">Ik heb de omgevingsvergunning aangevraagd maar nog niet </w:t>
      </w:r>
      <w:r w:rsidR="00581D60" w:rsidRPr="00177900">
        <w:rPr>
          <w:b/>
          <w:bCs/>
        </w:rPr>
        <w:t>ontvangen</w:t>
      </w:r>
      <w:r w:rsidR="4B269A10" w:rsidRPr="00177900">
        <w:rPr>
          <w:b/>
          <w:bCs/>
        </w:rPr>
        <w:t>.</w:t>
      </w:r>
      <w:r w:rsidRPr="00177900">
        <w:rPr>
          <w:b/>
          <w:bCs/>
        </w:rPr>
        <w:t xml:space="preserve"> Kan ik subsidie aanvragen?</w:t>
      </w:r>
    </w:p>
    <w:p w14:paraId="3D2157AB" w14:textId="49EB1DCE" w:rsidR="000270CD" w:rsidRPr="00177900" w:rsidRDefault="5E8023E6" w:rsidP="00D92F87">
      <w:r w:rsidRPr="00177900">
        <w:t xml:space="preserve">Ja dat kan. </w:t>
      </w:r>
      <w:r w:rsidR="006C41E6" w:rsidRPr="00177900">
        <w:t xml:space="preserve">Als er voor de rest geen weigeringsgronden zijn, wordt de subsidie verleend onder de voorwaarde dat de omgevingsvergunning definitief moet worden. Als de omgevingsvergunning inderdaad definitief wordt, betaalt de provincie het voorschotbedrag uit. </w:t>
      </w:r>
      <w:r w:rsidR="00581D60" w:rsidRPr="00177900">
        <w:t>Het is handig als u bij uw subsidieaanvraag een kopie van uw vergunningaanvraag indient.</w:t>
      </w:r>
    </w:p>
    <w:p w14:paraId="011A5975" w14:textId="77777777" w:rsidR="008027E6" w:rsidRPr="00177900" w:rsidRDefault="008027E6" w:rsidP="00D92F87"/>
    <w:p w14:paraId="24F0CC04" w14:textId="4AD1819A" w:rsidR="000270CD" w:rsidRPr="00177900" w:rsidRDefault="5E8023E6" w:rsidP="00532A10">
      <w:pPr>
        <w:pStyle w:val="Lijstalinea"/>
        <w:numPr>
          <w:ilvl w:val="0"/>
          <w:numId w:val="41"/>
        </w:numPr>
        <w:rPr>
          <w:b/>
          <w:bCs/>
        </w:rPr>
      </w:pPr>
      <w:r w:rsidRPr="00177900">
        <w:rPr>
          <w:b/>
          <w:bCs/>
        </w:rPr>
        <w:t>Ik ben PAS</w:t>
      </w:r>
      <w:r w:rsidR="57F05BB3" w:rsidRPr="00177900">
        <w:rPr>
          <w:b/>
          <w:bCs/>
        </w:rPr>
        <w:t>-</w:t>
      </w:r>
      <w:r w:rsidRPr="00177900">
        <w:rPr>
          <w:b/>
          <w:bCs/>
        </w:rPr>
        <w:t>melder. Kan ik subsidie ontvangen</w:t>
      </w:r>
      <w:r w:rsidR="003C5DB7" w:rsidRPr="00177900">
        <w:rPr>
          <w:b/>
          <w:bCs/>
        </w:rPr>
        <w:t xml:space="preserve"> op grond van de Maatwerkregeling</w:t>
      </w:r>
      <w:r w:rsidRPr="00177900">
        <w:rPr>
          <w:b/>
          <w:bCs/>
        </w:rPr>
        <w:t>?</w:t>
      </w:r>
    </w:p>
    <w:p w14:paraId="46862F6D" w14:textId="0474024E" w:rsidR="000270CD" w:rsidRDefault="5E8023E6" w:rsidP="00D92F87">
      <w:r w:rsidRPr="00177900">
        <w:t>Ja dat kan. Als u uw bedrijf uitoefen</w:t>
      </w:r>
      <w:r w:rsidR="32ADBDCE" w:rsidRPr="00177900">
        <w:t>t</w:t>
      </w:r>
      <w:r w:rsidRPr="00177900">
        <w:t xml:space="preserve"> binnen de voorwaarden van de </w:t>
      </w:r>
      <w:r w:rsidR="003C5DB7" w:rsidRPr="00177900">
        <w:t>Wet natuurbescherming-</w:t>
      </w:r>
      <w:r w:rsidRPr="00177900">
        <w:t xml:space="preserve"> vergunning/P</w:t>
      </w:r>
      <w:r w:rsidR="26A3C7BD" w:rsidRPr="00177900">
        <w:t>AS</w:t>
      </w:r>
      <w:r w:rsidR="5751A1FA" w:rsidRPr="00177900">
        <w:t>-</w:t>
      </w:r>
      <w:r w:rsidRPr="00177900">
        <w:t>melding</w:t>
      </w:r>
      <w:r w:rsidR="00581D60" w:rsidRPr="00177900">
        <w:t>/omgevingsvergunning</w:t>
      </w:r>
      <w:r w:rsidRPr="00177900">
        <w:t xml:space="preserve"> </w:t>
      </w:r>
      <w:r w:rsidR="00581D60" w:rsidRPr="00177900">
        <w:t xml:space="preserve">voor een Natura 2000-activiteit </w:t>
      </w:r>
      <w:r w:rsidRPr="00177900">
        <w:t xml:space="preserve">en er geen </w:t>
      </w:r>
      <w:r w:rsidR="003C5DB7" w:rsidRPr="00177900">
        <w:t xml:space="preserve">weigeringsgronden van toepassing zijn, kunt </w:t>
      </w:r>
      <w:r w:rsidRPr="00177900">
        <w:t xml:space="preserve">vordering loopt, dan kunt u </w:t>
      </w:r>
      <w:r w:rsidR="003C5DB7" w:rsidRPr="00177900">
        <w:t xml:space="preserve">op grond van de Maatwerkregeling een </w:t>
      </w:r>
      <w:r w:rsidRPr="00177900">
        <w:t>subsidie ontvangen.</w:t>
      </w:r>
    </w:p>
    <w:p w14:paraId="638F9324" w14:textId="77777777" w:rsidR="008027E6" w:rsidRDefault="008027E6" w:rsidP="00D92F87"/>
    <w:p w14:paraId="51EAEA58" w14:textId="02BB524A" w:rsidR="00E55ACF" w:rsidRPr="00532A10" w:rsidRDefault="46C630B1" w:rsidP="00532A10">
      <w:pPr>
        <w:pStyle w:val="Lijstalinea"/>
        <w:numPr>
          <w:ilvl w:val="0"/>
          <w:numId w:val="41"/>
        </w:numPr>
        <w:rPr>
          <w:b/>
          <w:bCs/>
        </w:rPr>
      </w:pPr>
      <w:r w:rsidRPr="00532A10">
        <w:rPr>
          <w:b/>
          <w:bCs/>
        </w:rPr>
        <w:t xml:space="preserve">Tijdens de bouw blijkt dat de bouwkosten lager uitvallen </w:t>
      </w:r>
      <w:r w:rsidR="411CD4E0" w:rsidRPr="00532A10">
        <w:rPr>
          <w:b/>
          <w:bCs/>
        </w:rPr>
        <w:t>dan</w:t>
      </w:r>
      <w:r w:rsidRPr="00532A10">
        <w:rPr>
          <w:b/>
          <w:bCs/>
        </w:rPr>
        <w:t xml:space="preserve"> begroot tijdens de subsidieaanvraag. Wat gebeurt er met de subsidie?</w:t>
      </w:r>
    </w:p>
    <w:p w14:paraId="35C4D64D" w14:textId="09DDC243" w:rsidR="00AE4819" w:rsidRDefault="46C630B1">
      <w:r>
        <w:t xml:space="preserve">U ontvangt bij de beschikking een </w:t>
      </w:r>
      <w:r w:rsidR="53B04559">
        <w:t>voorschot</w:t>
      </w:r>
      <w:r>
        <w:t xml:space="preserve"> van 80% van de subsidie. De resterende 20% word</w:t>
      </w:r>
      <w:r w:rsidR="52DEF0CC">
        <w:t>t</w:t>
      </w:r>
      <w:r>
        <w:t xml:space="preserve"> uitbetaald nadat de bouw gereed is en er een verantwoordingsrapportage is opgemaakt. Als blijkt</w:t>
      </w:r>
      <w:r w:rsidR="113BF8A7">
        <w:t xml:space="preserve"> dat</w:t>
      </w:r>
      <w:r>
        <w:t xml:space="preserve"> er te</w:t>
      </w:r>
      <w:r w:rsidR="64DA705B">
        <w:t xml:space="preserve"> </w:t>
      </w:r>
      <w:r>
        <w:t xml:space="preserve">veel subsidie </w:t>
      </w:r>
      <w:r w:rsidR="0E66CC7D">
        <w:t xml:space="preserve">is </w:t>
      </w:r>
      <w:r>
        <w:t>uitbetaald</w:t>
      </w:r>
      <w:r w:rsidR="003C5DB7">
        <w:t>, bijvoorbeeld omdat de bouwkosten meevielen,</w:t>
      </w:r>
      <w:r w:rsidR="500D16A2">
        <w:t xml:space="preserve"> </w:t>
      </w:r>
      <w:r>
        <w:t>dan moet er een deel terugbetaald worden.</w:t>
      </w:r>
    </w:p>
    <w:p w14:paraId="73811996" w14:textId="77777777" w:rsidR="00532A10" w:rsidRDefault="00532A10" w:rsidP="00532A10"/>
    <w:p w14:paraId="3ABF8ECC" w14:textId="77777777" w:rsidR="00532A10" w:rsidRPr="00532A10" w:rsidRDefault="00532A10" w:rsidP="00532A10">
      <w:pPr>
        <w:pStyle w:val="Lijstalinea"/>
        <w:numPr>
          <w:ilvl w:val="0"/>
          <w:numId w:val="42"/>
        </w:numPr>
        <w:spacing w:after="0" w:line="240" w:lineRule="auto"/>
        <w:rPr>
          <w:b/>
          <w:bCs/>
        </w:rPr>
      </w:pPr>
      <w:r w:rsidRPr="00532A10">
        <w:rPr>
          <w:b/>
          <w:bCs/>
        </w:rPr>
        <w:t>Mijn bedrijf ligt niet in een van de vijf aardbevingsgemeenten, maar heeft wel aardbevingsschade. Behoor ik dan nog steeds tot de doelgroep van de Maatwerkregeling?</w:t>
      </w:r>
    </w:p>
    <w:p w14:paraId="61D5F2F6" w14:textId="77777777" w:rsidR="00532A10" w:rsidRDefault="00532A10" w:rsidP="00532A10">
      <w:pPr>
        <w:pStyle w:val="Lijstalinea"/>
      </w:pPr>
    </w:p>
    <w:p w14:paraId="1A589A5A" w14:textId="77777777" w:rsidR="00581D60" w:rsidRPr="00177900" w:rsidRDefault="00581D60" w:rsidP="00532A10">
      <w:r w:rsidRPr="00177900">
        <w:t>Het kan zijn dat u niet tot de doelgroep behoort:</w:t>
      </w:r>
    </w:p>
    <w:p w14:paraId="16C393CE" w14:textId="77777777" w:rsidR="00581D60" w:rsidRPr="00177900" w:rsidRDefault="00532A10" w:rsidP="00581D60">
      <w:pPr>
        <w:pStyle w:val="Lijstalinea"/>
        <w:numPr>
          <w:ilvl w:val="0"/>
          <w:numId w:val="48"/>
        </w:numPr>
      </w:pPr>
      <w:r w:rsidRPr="00177900">
        <w:t xml:space="preserve">Uw bedrijf voldoet in ieder geval niet aan de criteria van lid 2 van artikel 3 van de Maatwerkregeling. </w:t>
      </w:r>
    </w:p>
    <w:p w14:paraId="6D0F90F8" w14:textId="77777777" w:rsidR="001F2F99" w:rsidRPr="00177900" w:rsidRDefault="00532A10" w:rsidP="00581D60">
      <w:pPr>
        <w:pStyle w:val="Lijstalinea"/>
        <w:numPr>
          <w:ilvl w:val="0"/>
          <w:numId w:val="48"/>
        </w:numPr>
      </w:pPr>
      <w:r w:rsidRPr="00177900">
        <w:t xml:space="preserve">Maar mogelijk voldoet uw bedrijf wel aan het criterium van lid 1 van artikel 3. Namelijk als GS van oordeel zijn dat het ritme waarin uw bedrijf investeringen kan realiseren, in doorslaggevende mate vertraagd is als gevolg van de uitvoering van versterking of schadeherstel (of als gevolg van het IMG-besluit over schadevergoeding). </w:t>
      </w:r>
    </w:p>
    <w:p w14:paraId="67D6B2D0" w14:textId="57308721" w:rsidR="00532A10" w:rsidRPr="00177900" w:rsidRDefault="00532A10" w:rsidP="00581D60">
      <w:pPr>
        <w:pStyle w:val="Lijstalinea"/>
        <w:numPr>
          <w:ilvl w:val="0"/>
          <w:numId w:val="48"/>
        </w:numPr>
      </w:pPr>
      <w:r w:rsidRPr="00177900">
        <w:t xml:space="preserve">Het is wel belangrijk dat </w:t>
      </w:r>
      <w:r w:rsidR="001F2F99" w:rsidRPr="00177900">
        <w:t>u in uw aanvraag</w:t>
      </w:r>
      <w:r w:rsidRPr="00177900">
        <w:t xml:space="preserve"> zo concreet mogelijk onderbouwt waarom en in welke mate van die vertraging sprake is.</w:t>
      </w:r>
    </w:p>
    <w:p w14:paraId="3296C189" w14:textId="77777777" w:rsidR="00532A10" w:rsidRDefault="00532A10" w:rsidP="00532A10"/>
    <w:p w14:paraId="5C8B74CB" w14:textId="77777777" w:rsidR="00532A10" w:rsidRPr="00532A10" w:rsidRDefault="00532A10" w:rsidP="00532A10">
      <w:pPr>
        <w:pStyle w:val="Lijstalinea"/>
        <w:numPr>
          <w:ilvl w:val="0"/>
          <w:numId w:val="42"/>
        </w:numPr>
        <w:spacing w:after="0" w:line="240" w:lineRule="auto"/>
        <w:rPr>
          <w:b/>
          <w:bCs/>
        </w:rPr>
      </w:pPr>
      <w:r w:rsidRPr="00532A10">
        <w:rPr>
          <w:b/>
          <w:bCs/>
        </w:rPr>
        <w:t>Ik heb schade aan mijn bedrijfspanden, maar nooit een schademelding gedaan bij het IMG. Behoor ik dan nog steeds tot de doelgroep van de Maatwerkregeling?</w:t>
      </w:r>
    </w:p>
    <w:p w14:paraId="6D0C6948" w14:textId="77777777" w:rsidR="00532A10" w:rsidRDefault="00532A10" w:rsidP="00532A10"/>
    <w:p w14:paraId="102FF1AF" w14:textId="77777777" w:rsidR="00532A10" w:rsidRPr="008027E6" w:rsidRDefault="00532A10" w:rsidP="00532A10">
      <w:r w:rsidRPr="008027E6">
        <w:t xml:space="preserve">Als uw bedrijf in het aardbevingsgebied ligt, kunt u de schade alsnog melden bij het IMG. Geeft het IMG uw melding dan het label 'speciaal dossier' of 'melding met agro kenmerk', dan behoort u in ieder geval tot de doelgroep. Zie artikel 3 lid 2 van de Maatwerkregeling. </w:t>
      </w:r>
    </w:p>
    <w:p w14:paraId="31AEC0FC" w14:textId="77777777" w:rsidR="001F2F99" w:rsidRDefault="00532A10" w:rsidP="00532A10">
      <w:r w:rsidRPr="008027E6">
        <w:t>Ligt uw bedrijf niet in het aardbevingsgebied? Of doet u geen melding bij het IMG? Dan voldoet uw bedrijf mogelijk wel aan de criteria van artikel 3 lid 1 van de Maatwerkregeling</w:t>
      </w:r>
      <w:r w:rsidR="001F2F99">
        <w:t>:</w:t>
      </w:r>
    </w:p>
    <w:p w14:paraId="787847AE" w14:textId="77777777" w:rsidR="001F2F99" w:rsidRDefault="00532A10" w:rsidP="001F2F99">
      <w:pPr>
        <w:pStyle w:val="Lijstalinea"/>
        <w:numPr>
          <w:ilvl w:val="0"/>
          <w:numId w:val="49"/>
        </w:numPr>
      </w:pPr>
      <w:r w:rsidRPr="008027E6">
        <w:t xml:space="preserve">Namelijk als GS van oordeel zijn dat het ritme waarin uw bedrijf investeringen kan realiseren worden, in doorslaggevende mate vertraagd is als gevolg van de uitvoering van versterking of schadeherstel (of als gevolg van het IMG-besluit over schadevergoeding). </w:t>
      </w:r>
    </w:p>
    <w:p w14:paraId="2B5EFA76" w14:textId="0CBAE1E2" w:rsidR="00532A10" w:rsidRPr="00177900" w:rsidRDefault="00532A10" w:rsidP="001F2F99">
      <w:pPr>
        <w:pStyle w:val="Lijstalinea"/>
        <w:numPr>
          <w:ilvl w:val="0"/>
          <w:numId w:val="49"/>
        </w:numPr>
      </w:pPr>
      <w:r w:rsidRPr="008027E6">
        <w:t xml:space="preserve">Het is wel </w:t>
      </w:r>
      <w:r w:rsidRPr="00177900">
        <w:t xml:space="preserve">belangrijk dat </w:t>
      </w:r>
      <w:r w:rsidR="001F2F99" w:rsidRPr="00177900">
        <w:t>u in uw aanvraag</w:t>
      </w:r>
      <w:r w:rsidRPr="00177900">
        <w:t xml:space="preserve"> zo concreet mogelijk onderbouwt waarom en in welke mate van die vertraging sprake is.</w:t>
      </w:r>
    </w:p>
    <w:p w14:paraId="2F3DBB3D" w14:textId="77777777" w:rsidR="008027E6" w:rsidRPr="00177900" w:rsidRDefault="008027E6" w:rsidP="00532A10"/>
    <w:p w14:paraId="75BB5276" w14:textId="77777777" w:rsidR="00532A10" w:rsidRPr="00177900" w:rsidRDefault="00532A10" w:rsidP="00532A10">
      <w:pPr>
        <w:pStyle w:val="Lijstalinea"/>
        <w:numPr>
          <w:ilvl w:val="0"/>
          <w:numId w:val="42"/>
        </w:numPr>
        <w:spacing w:after="0" w:line="240" w:lineRule="auto"/>
        <w:rPr>
          <w:b/>
          <w:bCs/>
        </w:rPr>
      </w:pPr>
      <w:r w:rsidRPr="00177900">
        <w:rPr>
          <w:b/>
          <w:bCs/>
        </w:rPr>
        <w:t>Moet ik mij aanmelden bij het Agroprogramma om in aanmerking te komen voor een subsidie op grond van de Maatwerkregeling?</w:t>
      </w:r>
    </w:p>
    <w:p w14:paraId="2E5771A7" w14:textId="77777777" w:rsidR="00532A10" w:rsidRPr="00177900" w:rsidRDefault="00532A10" w:rsidP="00532A10">
      <w:pPr>
        <w:ind w:left="360"/>
        <w:rPr>
          <w:b/>
          <w:bCs/>
        </w:rPr>
      </w:pPr>
    </w:p>
    <w:p w14:paraId="5617F2D4" w14:textId="2C5A8D1E" w:rsidR="00532A10" w:rsidRPr="00177900" w:rsidRDefault="00532A10" w:rsidP="00532A10">
      <w:r w:rsidRPr="00177900">
        <w:t>U hoeft zich niet aan te melden voor begeleiding vanuit het Agroprogramma om in aanmerking te komen voor een subsidie op grond van de Maatwerkregeling. Elke agrariër die tot de doelgroep van de Maatwerkregeling behoort, kan tijdens een opstelling van de Maatwerkregeling een subsidie aanvragen.</w:t>
      </w:r>
    </w:p>
    <w:p w14:paraId="6FCBA506" w14:textId="3CE1F909" w:rsidR="00532A10" w:rsidRPr="00532A10" w:rsidRDefault="00532A10" w:rsidP="00532A10">
      <w:r w:rsidRPr="00177900">
        <w:t>Begeleiding door een consulent van het Agroprogramma is bedoeld voor agrariërs met complexe problematiek rond schade- en versterking. Als u hier behoefte aan heeft, kunt u</w:t>
      </w:r>
      <w:r w:rsidR="001F2F99" w:rsidRPr="00177900">
        <w:t xml:space="preserve"> zich</w:t>
      </w:r>
      <w:r w:rsidRPr="00177900">
        <w:t xml:space="preserve"> daarvoor aanmelden.</w:t>
      </w:r>
    </w:p>
    <w:p w14:paraId="7286DA9A" w14:textId="77777777" w:rsidR="00532A10" w:rsidRDefault="00532A10" w:rsidP="00532A10"/>
    <w:p w14:paraId="3A7D36DD" w14:textId="77777777" w:rsidR="00532A10" w:rsidRPr="00532A10" w:rsidRDefault="00532A10" w:rsidP="00532A10">
      <w:pPr>
        <w:pStyle w:val="Lijstalinea"/>
        <w:numPr>
          <w:ilvl w:val="0"/>
          <w:numId w:val="42"/>
        </w:numPr>
        <w:spacing w:after="0" w:line="240" w:lineRule="auto"/>
        <w:rPr>
          <w:b/>
          <w:bCs/>
        </w:rPr>
      </w:pPr>
      <w:r w:rsidRPr="00532A10">
        <w:rPr>
          <w:b/>
          <w:bCs/>
        </w:rPr>
        <w:t>Is het verplicht om offertes toe te voegen bij de aanvraag?</w:t>
      </w:r>
    </w:p>
    <w:p w14:paraId="70AE8BEE" w14:textId="77777777" w:rsidR="00532A10" w:rsidRDefault="00532A10" w:rsidP="00532A10"/>
    <w:p w14:paraId="733B2CE2" w14:textId="461846A2" w:rsidR="00532A10" w:rsidRPr="00532A10" w:rsidRDefault="00532A10" w:rsidP="00532A10">
      <w:r w:rsidRPr="00532A10">
        <w:t>Als u subsidie aanvraag</w:t>
      </w:r>
      <w:r>
        <w:t>t</w:t>
      </w:r>
      <w:r w:rsidRPr="00532A10">
        <w:t xml:space="preserve"> voor</w:t>
      </w:r>
      <w:r>
        <w:t xml:space="preserve"> </w:t>
      </w:r>
      <w:r w:rsidRPr="00532A10">
        <w:t xml:space="preserve">Asbestverwijdering of </w:t>
      </w:r>
      <w:r>
        <w:t>D</w:t>
      </w:r>
      <w:r w:rsidRPr="00532A10">
        <w:t>uurzaamheidsinvesteringen (zie artikel 7 lid 1 van de Maatwerkregeling) is een offerte</w:t>
      </w:r>
      <w:r>
        <w:t xml:space="preserve"> </w:t>
      </w:r>
      <w:r w:rsidR="008027E6">
        <w:t xml:space="preserve">verplicht </w:t>
      </w:r>
      <w:r>
        <w:t xml:space="preserve">en/of </w:t>
      </w:r>
      <w:r w:rsidR="008027E6">
        <w:t>een</w:t>
      </w:r>
      <w:r>
        <w:t xml:space="preserve"> onderbouwing</w:t>
      </w:r>
      <w:r w:rsidR="008027E6">
        <w:t xml:space="preserve"> waarin u concreet de </w:t>
      </w:r>
      <w:proofErr w:type="spellStart"/>
      <w:r w:rsidR="008027E6">
        <w:t>Duurzaamheids</w:t>
      </w:r>
      <w:proofErr w:type="spellEnd"/>
      <w:r w:rsidR="008027E6">
        <w:t>/Dierwelzijn investering onderbouwd verplicht</w:t>
      </w:r>
      <w:r w:rsidRPr="00532A10">
        <w:t xml:space="preserve">. Bij de andere investeringen is een offerte niet verplicht, maar wel de beste manier om uw aanvraag te onderbouwen. Offertes zorgen ervoor dat wij een subsidieaanvraag sneller kunnen beoordelen. </w:t>
      </w:r>
    </w:p>
    <w:p w14:paraId="4035CB05" w14:textId="77777777" w:rsidR="00532A10" w:rsidRDefault="00532A10" w:rsidP="00532A10">
      <w:pPr>
        <w:pStyle w:val="Lijstalinea"/>
      </w:pPr>
    </w:p>
    <w:p w14:paraId="6ABA4E77" w14:textId="77777777" w:rsidR="00532A10" w:rsidRPr="00532A10" w:rsidRDefault="00532A10" w:rsidP="00532A10">
      <w:pPr>
        <w:pStyle w:val="Lijstalinea"/>
        <w:numPr>
          <w:ilvl w:val="0"/>
          <w:numId w:val="42"/>
        </w:numPr>
        <w:spacing w:after="0" w:line="240" w:lineRule="auto"/>
        <w:rPr>
          <w:b/>
          <w:bCs/>
        </w:rPr>
      </w:pPr>
      <w:r w:rsidRPr="00532A10">
        <w:rPr>
          <w:b/>
          <w:bCs/>
        </w:rPr>
        <w:t>Ik heb een offerte die verlopen is, mag ik deze nog steeds bij de aanvraag voegen?</w:t>
      </w:r>
    </w:p>
    <w:p w14:paraId="0861084C" w14:textId="77777777" w:rsidR="00532A10" w:rsidRDefault="00532A10" w:rsidP="00532A10">
      <w:pPr>
        <w:pStyle w:val="Lijstalinea"/>
      </w:pPr>
    </w:p>
    <w:p w14:paraId="0D87EFA7" w14:textId="77777777" w:rsidR="00532A10" w:rsidRPr="00532A10" w:rsidRDefault="00532A10" w:rsidP="00532A10">
      <w:r w:rsidRPr="00532A10">
        <w:t xml:space="preserve">Een offerte mag tot één jaar oud zijn, ook al is deze verlopen. Het is van belang dat u nog geen akkoord heeft gegeven op de offerte.  Als u een verlopen offerte toevoegt, is het wel verstandig dat u een eventuele prijsstijging meeneemt in uw aanvraag. </w:t>
      </w:r>
    </w:p>
    <w:p w14:paraId="33019B4E" w14:textId="77777777" w:rsidR="00532A10" w:rsidRDefault="00532A10" w:rsidP="00532A10">
      <w:pPr>
        <w:pStyle w:val="Lijstalinea"/>
      </w:pPr>
    </w:p>
    <w:p w14:paraId="5FAFDDAB" w14:textId="77777777" w:rsidR="00532A10" w:rsidRPr="00532A10" w:rsidRDefault="00532A10" w:rsidP="00532A10">
      <w:pPr>
        <w:pStyle w:val="Lijstalinea"/>
        <w:numPr>
          <w:ilvl w:val="0"/>
          <w:numId w:val="42"/>
        </w:numPr>
        <w:spacing w:after="0" w:line="240" w:lineRule="auto"/>
        <w:rPr>
          <w:b/>
          <w:bCs/>
        </w:rPr>
      </w:pPr>
      <w:r w:rsidRPr="00532A10">
        <w:rPr>
          <w:b/>
          <w:bCs/>
        </w:rPr>
        <w:t>Ik ben begonnen met de aanbouw van een nieuwe schuur, kan ik daarvoor nog subsidie aanvragen op grond van de Maatwerkregeling?</w:t>
      </w:r>
    </w:p>
    <w:p w14:paraId="78D7DD42" w14:textId="77777777" w:rsidR="00532A10" w:rsidRPr="00532A10" w:rsidRDefault="00532A10" w:rsidP="00532A10">
      <w:pPr>
        <w:pStyle w:val="Lijstalinea"/>
        <w:rPr>
          <w:b/>
          <w:bCs/>
        </w:rPr>
      </w:pPr>
    </w:p>
    <w:p w14:paraId="0C501BA6" w14:textId="77777777" w:rsidR="00532A10" w:rsidRPr="00532A10" w:rsidRDefault="00532A10" w:rsidP="00532A10">
      <w:r w:rsidRPr="00532A10">
        <w:t>Nee, een subsidie op grond van de Maatwerkregeling kan alleen toegekend worden aan projecten die nog niet begonnen zijn en waarvoor u nog geen opdracht hebt verleend. Het is ook van belang dat u nog niet met uw project begint terwijl de aanvraag nog in behandeling is.</w:t>
      </w:r>
    </w:p>
    <w:p w14:paraId="78416DB8" w14:textId="77777777" w:rsidR="00532A10" w:rsidRDefault="00532A10" w:rsidP="00532A10">
      <w:pPr>
        <w:pStyle w:val="Lijstalinea"/>
      </w:pPr>
    </w:p>
    <w:p w14:paraId="011B1173" w14:textId="77777777" w:rsidR="00532A10" w:rsidRPr="00532A10" w:rsidRDefault="00532A10" w:rsidP="00532A10">
      <w:pPr>
        <w:pStyle w:val="Lijstalinea"/>
        <w:numPr>
          <w:ilvl w:val="0"/>
          <w:numId w:val="42"/>
        </w:numPr>
        <w:spacing w:after="0" w:line="240" w:lineRule="auto"/>
        <w:rPr>
          <w:b/>
          <w:bCs/>
        </w:rPr>
      </w:pPr>
      <w:r w:rsidRPr="00532A10">
        <w:rPr>
          <w:b/>
          <w:bCs/>
        </w:rPr>
        <w:t>Wordt de subsidie toegekend via loting?</w:t>
      </w:r>
    </w:p>
    <w:p w14:paraId="067927F2" w14:textId="77777777" w:rsidR="00532A10" w:rsidRDefault="00532A10" w:rsidP="00532A10"/>
    <w:p w14:paraId="70FE271C" w14:textId="42730867" w:rsidR="00532A10" w:rsidRPr="00177900" w:rsidRDefault="00532A10" w:rsidP="00532A10">
      <w:r w:rsidRPr="00177900">
        <w:t xml:space="preserve">De subsidie wordt </w:t>
      </w:r>
      <w:r w:rsidR="001F2F99" w:rsidRPr="00177900">
        <w:t xml:space="preserve">in beginsel </w:t>
      </w:r>
      <w:r w:rsidRPr="00177900">
        <w:t>niet toegekend via loting, maar via volgorde van binnenkomst van de volledige aanvraag. Is uw aanvraag eerst onvolledig? Dan vragen wij u de aanvraag aan te vullen. Het moment dat wij uw aanvulling ontvangen, is bepalend voor de volgorde van toewijzing van de subsidie.  Zorg dan ook dat u aanvraag zo compleet mogelijk is bij indiening.</w:t>
      </w:r>
    </w:p>
    <w:p w14:paraId="3901EB05" w14:textId="77777777" w:rsidR="001F2F99" w:rsidRPr="00177900" w:rsidRDefault="001F2F99" w:rsidP="00532A10">
      <w:r w:rsidRPr="00177900">
        <w:t>Loting kan in uitzonderlijke gevallen wel gebruikt worden om subsidie toe te kennen:</w:t>
      </w:r>
    </w:p>
    <w:p w14:paraId="137CA995" w14:textId="40134F7E" w:rsidR="001F2F99" w:rsidRPr="00177900" w:rsidRDefault="001F2F99" w:rsidP="001F2F99">
      <w:pPr>
        <w:pStyle w:val="Lijstalinea"/>
        <w:numPr>
          <w:ilvl w:val="0"/>
          <w:numId w:val="50"/>
        </w:numPr>
      </w:pPr>
      <w:r w:rsidRPr="00177900">
        <w:t>Is het plafond bijna bereikt en is er nog maar geld voor één subsidieverlening? Terwijl meerdere aanvragen op dezelfde dag ingediend zijn? Dan kan er geloot worden om de subsidie toe te kennen.</w:t>
      </w:r>
    </w:p>
    <w:p w14:paraId="612F4B59" w14:textId="77777777" w:rsidR="00532A10" w:rsidRPr="00177900" w:rsidRDefault="00532A10" w:rsidP="00532A10">
      <w:pPr>
        <w:pStyle w:val="Lijstalinea"/>
      </w:pPr>
    </w:p>
    <w:p w14:paraId="6E6A7EC1" w14:textId="77777777" w:rsidR="00532A10" w:rsidRPr="00177900" w:rsidRDefault="00532A10" w:rsidP="00532A10">
      <w:pPr>
        <w:pStyle w:val="Lijstalinea"/>
        <w:numPr>
          <w:ilvl w:val="0"/>
          <w:numId w:val="42"/>
        </w:numPr>
        <w:spacing w:after="0" w:line="240" w:lineRule="auto"/>
        <w:rPr>
          <w:b/>
          <w:bCs/>
        </w:rPr>
      </w:pPr>
      <w:r w:rsidRPr="00177900">
        <w:rPr>
          <w:b/>
          <w:bCs/>
        </w:rPr>
        <w:t>Hoelang mag ik over mijn investering doen?</w:t>
      </w:r>
    </w:p>
    <w:p w14:paraId="068DA1C3" w14:textId="77777777" w:rsidR="00532A10" w:rsidRDefault="00532A10" w:rsidP="00532A10"/>
    <w:p w14:paraId="02835BD5" w14:textId="77777777" w:rsidR="00532A10" w:rsidRDefault="00532A10" w:rsidP="00532A10">
      <w:r>
        <w:t>U geeft in uw aanvraag aan, binnen welke termijn u de investering gaat realiseren. Die termijn mag niet langer zijn dan vijf jaar na de (vermoedelijke) datum van subsidieverlening.</w:t>
      </w:r>
    </w:p>
    <w:p w14:paraId="0466B161" w14:textId="77777777" w:rsidR="00532A10" w:rsidRDefault="00532A10" w:rsidP="00532A10">
      <w:pPr>
        <w:pStyle w:val="Lijstalinea"/>
      </w:pPr>
    </w:p>
    <w:p w14:paraId="72AF9627" w14:textId="77777777" w:rsidR="00532A10" w:rsidRPr="00532A10" w:rsidRDefault="00532A10" w:rsidP="00532A10">
      <w:pPr>
        <w:pStyle w:val="Lijstalinea"/>
        <w:numPr>
          <w:ilvl w:val="0"/>
          <w:numId w:val="42"/>
        </w:numPr>
        <w:spacing w:after="0" w:line="240" w:lineRule="auto"/>
        <w:rPr>
          <w:b/>
          <w:bCs/>
        </w:rPr>
      </w:pPr>
      <w:r w:rsidRPr="00532A10">
        <w:rPr>
          <w:b/>
          <w:bCs/>
        </w:rPr>
        <w:t>Kan een Agroconsulent voor mij de aanvraag voor de maatwerkregeling invullen?</w:t>
      </w:r>
    </w:p>
    <w:p w14:paraId="552044AD" w14:textId="77777777" w:rsidR="00532A10" w:rsidRPr="00532A10" w:rsidRDefault="00532A10" w:rsidP="00532A10">
      <w:pPr>
        <w:rPr>
          <w:b/>
          <w:bCs/>
        </w:rPr>
      </w:pPr>
    </w:p>
    <w:p w14:paraId="51F78EC4" w14:textId="76D5505D" w:rsidR="00532A10" w:rsidRPr="00177900" w:rsidRDefault="00532A10" w:rsidP="00532A10">
      <w:r w:rsidRPr="00177900">
        <w:t xml:space="preserve">Een Agroconsulent kan u helpen met het indienen van de aanvraag. Maar de Agroconsulent kan uw aanvraag niet indienen. Verder bent u verantwoordelijk voor de </w:t>
      </w:r>
      <w:r w:rsidR="001F2F99" w:rsidRPr="00177900">
        <w:t xml:space="preserve">volledigheid, </w:t>
      </w:r>
      <w:r w:rsidRPr="00177900">
        <w:t>inhoud en de juistheid van uw aanvraag.</w:t>
      </w:r>
    </w:p>
    <w:p w14:paraId="212CE0F4" w14:textId="77777777" w:rsidR="00532A10" w:rsidRPr="00177900" w:rsidRDefault="00532A10" w:rsidP="00532A10"/>
    <w:p w14:paraId="51BEABC2" w14:textId="77777777" w:rsidR="00532A10" w:rsidRPr="00177900" w:rsidRDefault="00532A10" w:rsidP="00532A10">
      <w:pPr>
        <w:pStyle w:val="Lijstalinea"/>
        <w:numPr>
          <w:ilvl w:val="0"/>
          <w:numId w:val="42"/>
        </w:numPr>
        <w:spacing w:after="0" w:line="240" w:lineRule="auto"/>
        <w:rPr>
          <w:b/>
          <w:bCs/>
        </w:rPr>
      </w:pPr>
      <w:r w:rsidRPr="00177900">
        <w:rPr>
          <w:b/>
          <w:bCs/>
        </w:rPr>
        <w:t>Mijn bedrijf heeft meerdere locaties, kan ik een aanvraag per locatie doen? Of kan er maar een aanvraag per locatie zijn?</w:t>
      </w:r>
    </w:p>
    <w:p w14:paraId="1AD01762" w14:textId="77777777" w:rsidR="00532A10" w:rsidRPr="00177900" w:rsidRDefault="00532A10" w:rsidP="00532A10"/>
    <w:p w14:paraId="3C1DBF47" w14:textId="2F32B7FC" w:rsidR="00532A10" w:rsidRDefault="00532A10" w:rsidP="00532A10">
      <w:r w:rsidRPr="00177900">
        <w:t>U vraagt subsidie aan voor één investeringsproject. Het kan best zijn dat dit investeringsproject uit een aantal onderdelen bestaat, op meerdere locaties van uw bedrijf. Leg in dat geval in uw aanvraag uit, waarom het om één investeringsproject gaat.</w:t>
      </w:r>
      <w:r w:rsidR="001F2F99" w:rsidRPr="00177900">
        <w:t xml:space="preserve"> Zie ook het antwoord op vraag 3.</w:t>
      </w:r>
    </w:p>
    <w:p w14:paraId="5C3FD4DE" w14:textId="77777777" w:rsidR="00532A10" w:rsidRDefault="00532A10" w:rsidP="00532A10"/>
    <w:p w14:paraId="17D62CD5" w14:textId="77777777" w:rsidR="00532A10" w:rsidRPr="00532A10" w:rsidRDefault="00532A10" w:rsidP="00532A10">
      <w:pPr>
        <w:pStyle w:val="Lijstalinea"/>
        <w:numPr>
          <w:ilvl w:val="0"/>
          <w:numId w:val="42"/>
        </w:numPr>
        <w:spacing w:after="0" w:line="240" w:lineRule="auto"/>
        <w:rPr>
          <w:b/>
          <w:bCs/>
        </w:rPr>
      </w:pPr>
      <w:r w:rsidRPr="00532A10">
        <w:rPr>
          <w:b/>
          <w:bCs/>
        </w:rPr>
        <w:t xml:space="preserve">Hoelang duurt het voordat ik iets hoor na mijn indiening? </w:t>
      </w:r>
    </w:p>
    <w:p w14:paraId="0E82953D" w14:textId="77777777" w:rsidR="00532A10" w:rsidRDefault="00532A10" w:rsidP="00532A10"/>
    <w:p w14:paraId="2877CC06" w14:textId="6561E005" w:rsidR="00532A10" w:rsidRDefault="00532A10" w:rsidP="00532A10">
      <w:r>
        <w:t>Als uw aanvraag bij indiening volledig is, beslissen GS daar binnen 13 weken op. Is uw aanvraag onvolledig, dan hoort u vaak binnen twee tot vier weken welke gegevens u nog moet indienen. De tijd die u nodig heeft om die gegevens in te dienen, wordt bij die 13 weken opgeteld.</w:t>
      </w:r>
    </w:p>
    <w:p w14:paraId="16DADAAC" w14:textId="77777777" w:rsidR="00532A10" w:rsidRDefault="00532A10" w:rsidP="00532A10">
      <w:r>
        <w:t>Het kan voorkomen dat GS extra tijd nodig hebben. Bijvoorbeeld in verband met vakantieperiodes. U krijgt dan een brief waarin uitgelegd wordt hoeveel extra tijd er nodig is.</w:t>
      </w:r>
    </w:p>
    <w:p w14:paraId="6503BFD0" w14:textId="77777777" w:rsidR="00532A10" w:rsidRDefault="00532A10" w:rsidP="00532A10"/>
    <w:p w14:paraId="5BE28BC4" w14:textId="77777777" w:rsidR="00532A10" w:rsidRPr="00532A10" w:rsidRDefault="00532A10" w:rsidP="00532A10">
      <w:pPr>
        <w:pStyle w:val="Lijstalinea"/>
        <w:numPr>
          <w:ilvl w:val="0"/>
          <w:numId w:val="42"/>
        </w:numPr>
        <w:spacing w:after="0" w:line="240" w:lineRule="auto"/>
        <w:rPr>
          <w:b/>
          <w:bCs/>
        </w:rPr>
      </w:pPr>
      <w:r w:rsidRPr="00532A10">
        <w:rPr>
          <w:b/>
          <w:bCs/>
        </w:rPr>
        <w:t>Welke postcodes in Middag-Humsterland vallen binnen de regeling?</w:t>
      </w:r>
    </w:p>
    <w:p w14:paraId="1D18CC0D" w14:textId="77777777" w:rsidR="00532A10" w:rsidRDefault="00532A10" w:rsidP="00532A10">
      <w:pPr>
        <w:pStyle w:val="Lijstalinea"/>
        <w:ind w:left="0"/>
      </w:pPr>
    </w:p>
    <w:p w14:paraId="5B58CD23" w14:textId="167D310B" w:rsidR="00532A10" w:rsidRDefault="00532A10" w:rsidP="00532A10">
      <w:pPr>
        <w:pStyle w:val="Lijstalinea"/>
        <w:ind w:left="0"/>
      </w:pPr>
      <w:r>
        <w:t xml:space="preserve">Zie voor een afbakening van het gebied Middag-Humsterland het volgende kaartje: </w:t>
      </w:r>
      <w:hyperlink r:id="rId22" w:history="1">
        <w:r w:rsidR="008027E6" w:rsidRPr="00825140">
          <w:rPr>
            <w:rStyle w:val="Hyperlink"/>
          </w:rPr>
          <w:t>https://zoek.officielebekendmakingen.nl/dc-2023-3412/1/html</w:t>
        </w:r>
      </w:hyperlink>
      <w:r>
        <w:t xml:space="preserve"> </w:t>
      </w:r>
    </w:p>
    <w:p w14:paraId="04C2A6BB" w14:textId="77777777" w:rsidR="008027E6" w:rsidRDefault="008027E6" w:rsidP="00532A10">
      <w:pPr>
        <w:pStyle w:val="Lijstalinea"/>
        <w:ind w:left="0"/>
      </w:pPr>
    </w:p>
    <w:p w14:paraId="78C29D51" w14:textId="77777777" w:rsidR="00532A10" w:rsidRPr="00CF651A" w:rsidRDefault="00532A10" w:rsidP="00532A10">
      <w:pPr>
        <w:pStyle w:val="Lijstalinea"/>
        <w:ind w:left="0"/>
        <w:rPr>
          <w:b/>
          <w:bCs/>
        </w:rPr>
      </w:pPr>
    </w:p>
    <w:p w14:paraId="4C2F9C46" w14:textId="53F94CDD" w:rsidR="00532A10" w:rsidRPr="00CF651A" w:rsidRDefault="00532A10" w:rsidP="00C70B3C">
      <w:pPr>
        <w:pStyle w:val="Lijstalinea"/>
        <w:numPr>
          <w:ilvl w:val="0"/>
          <w:numId w:val="42"/>
        </w:numPr>
        <w:spacing w:after="0" w:line="240" w:lineRule="auto"/>
      </w:pPr>
      <w:r w:rsidRPr="00CF651A">
        <w:rPr>
          <w:b/>
          <w:bCs/>
        </w:rPr>
        <w:t>Mijn bedrijf voldoet aan de criteria van artikel 3 van de Maatwerkregeling en heeft een aantal activiteiten: onderhoud en reparatie van landbouwwerktuigen en teelt van gewassen. Behoort mijn bedrijf tot de doelgroep van de Maatwerkregeling?</w:t>
      </w:r>
    </w:p>
    <w:p w14:paraId="23C1876A" w14:textId="77777777" w:rsidR="00CF651A" w:rsidRDefault="00CF651A" w:rsidP="00CF651A">
      <w:pPr>
        <w:pStyle w:val="Lijstalinea"/>
        <w:spacing w:after="0" w:line="240" w:lineRule="auto"/>
        <w:ind w:left="360"/>
      </w:pPr>
    </w:p>
    <w:p w14:paraId="4767C473" w14:textId="7C585FD8" w:rsidR="00532A10" w:rsidRDefault="00532A10" w:rsidP="00532A10">
      <w:r>
        <w:t>Alleen het deel van de onderneming dat actief is ‘in de primaire landbouwproductie, de verwerking van landbouwproducten of de afzet van landbouwproducten’ of in de ‘afzet van landbouwproducten als bedoeld in artikel 2, aanhef en onder 7, en artikel 17 van de LVV’ komt voor subsidie in aanmerking.</w:t>
      </w:r>
    </w:p>
    <w:p w14:paraId="72E855FA" w14:textId="77777777" w:rsidR="00532A10" w:rsidRDefault="00532A10" w:rsidP="00532A10">
      <w:r>
        <w:t xml:space="preserve">Onderneemt een onderneming ook andere activiteiten, dan mag de subsidie daar niet voor gebruikt worden. In de praktijk betekent dit, dat een onderneming met het oog daarop specifieke verplichting opgelegd krijgt. Bijvoorbeeld een verbod om de met de subsidie aangekochte kapitaalgoederen ook voor die andere activiteiten te gebruiken en/of bepaalde boekhoudkundige verplichtingen. </w:t>
      </w:r>
    </w:p>
    <w:p w14:paraId="306EC7B9" w14:textId="77777777" w:rsidR="00CF651A" w:rsidRDefault="00CF651A" w:rsidP="00532A10"/>
    <w:p w14:paraId="2EAAC1C4" w14:textId="705030D6" w:rsidR="00CF651A" w:rsidRDefault="00CF651A" w:rsidP="00CF651A">
      <w:pPr>
        <w:pStyle w:val="Lijstalinea"/>
        <w:numPr>
          <w:ilvl w:val="0"/>
          <w:numId w:val="42"/>
        </w:numPr>
        <w:rPr>
          <w:b/>
          <w:bCs/>
        </w:rPr>
      </w:pPr>
      <w:r w:rsidRPr="00CF651A">
        <w:rPr>
          <w:b/>
          <w:bCs/>
        </w:rPr>
        <w:t>Mag ik subsidie of een deel ervan ook gebruiken om tweedehands machines te kopen?</w:t>
      </w:r>
    </w:p>
    <w:p w14:paraId="5C0C0337" w14:textId="40E6B9E6" w:rsidR="00CF651A" w:rsidRDefault="00CF651A" w:rsidP="00CF651A">
      <w:r>
        <w:t>Ja, u kunt de subsidie ook gebruiken om tweedehands machines te kopen die na aanschaf gewoon gebruikt gaan worden door uw agrarische onderneming.</w:t>
      </w:r>
    </w:p>
    <w:p w14:paraId="2E858984" w14:textId="77777777" w:rsidR="000F2539" w:rsidRPr="00CF651A" w:rsidRDefault="000F2539" w:rsidP="00CF651A">
      <w:pPr>
        <w:rPr>
          <w:b/>
          <w:bCs/>
        </w:rPr>
      </w:pPr>
    </w:p>
    <w:p w14:paraId="63A3636D" w14:textId="3F92AEE3" w:rsidR="00CF651A" w:rsidRDefault="00CF651A" w:rsidP="00CF651A">
      <w:pPr>
        <w:pStyle w:val="Lijstalinea"/>
        <w:numPr>
          <w:ilvl w:val="0"/>
          <w:numId w:val="42"/>
        </w:numPr>
        <w:rPr>
          <w:b/>
          <w:bCs/>
        </w:rPr>
      </w:pPr>
      <w:r>
        <w:rPr>
          <w:b/>
          <w:bCs/>
        </w:rPr>
        <w:t>Ik voer werkzaamheden in eigen beheer uit, mag ik mijn eigen uren opvoeren als subsidiabele kosten?</w:t>
      </w:r>
    </w:p>
    <w:p w14:paraId="4DD610C2" w14:textId="0992A10A" w:rsidR="001F2F99" w:rsidRDefault="00CF651A" w:rsidP="00CF651A">
      <w:r>
        <w:t>Ja</w:t>
      </w:r>
      <w:r w:rsidR="00A25EDF">
        <w:t>,</w:t>
      </w:r>
      <w:r w:rsidR="000F2539">
        <w:t xml:space="preserve"> </w:t>
      </w:r>
      <w:r>
        <w:t>dat mag in principe</w:t>
      </w:r>
      <w:r w:rsidR="000F2539">
        <w:t>,</w:t>
      </w:r>
      <w:r>
        <w:t xml:space="preserve"> u kunt eigen uren</w:t>
      </w:r>
      <w:r w:rsidR="000F2539">
        <w:t xml:space="preserve"> besteed aan de investering</w:t>
      </w:r>
      <w:r>
        <w:t xml:space="preserve"> en ingekochte materialen opvoeren als subsidiabele kosten</w:t>
      </w:r>
      <w:r w:rsidR="001F2F99">
        <w:t>:</w:t>
      </w:r>
    </w:p>
    <w:p w14:paraId="5E9D9F4E" w14:textId="7E0D8376" w:rsidR="001F2F99" w:rsidRPr="00177900" w:rsidRDefault="00A25EDF" w:rsidP="001F2F99">
      <w:pPr>
        <w:pStyle w:val="Lijstalinea"/>
        <w:numPr>
          <w:ilvl w:val="0"/>
          <w:numId w:val="50"/>
        </w:numPr>
      </w:pPr>
      <w:r>
        <w:t xml:space="preserve">U onderbouwt in uw aanvraag het aantal eigen uren en het door u opgevoerde tarief. Dit doet u door voor de werkzaamheden die u in eigen beheer gaat uitvoeren, een offerte van </w:t>
      </w:r>
      <w:r w:rsidRPr="00177900">
        <w:t>aannemer in te dienen.</w:t>
      </w:r>
    </w:p>
    <w:p w14:paraId="08440F27" w14:textId="77777777" w:rsidR="00A25EDF" w:rsidRPr="00177900" w:rsidRDefault="00A25EDF" w:rsidP="001F2F99">
      <w:pPr>
        <w:pStyle w:val="Lijstalinea"/>
        <w:numPr>
          <w:ilvl w:val="0"/>
          <w:numId w:val="50"/>
        </w:numPr>
      </w:pPr>
      <w:r w:rsidRPr="00177900">
        <w:t xml:space="preserve">Het kan zijn dat wij extra informatie van u nodig hebben, bijvoorbeeld in verband met het aantal uren of om te beoordelen of het uurtarief niet hoger dan marktconform is. </w:t>
      </w:r>
    </w:p>
    <w:p w14:paraId="67792F5D" w14:textId="0B07FCF1" w:rsidR="00A25EDF" w:rsidRPr="00177900" w:rsidRDefault="00A25EDF" w:rsidP="001F2F99">
      <w:pPr>
        <w:pStyle w:val="Lijstalinea"/>
        <w:numPr>
          <w:ilvl w:val="0"/>
          <w:numId w:val="50"/>
        </w:numPr>
      </w:pPr>
      <w:r w:rsidRPr="00177900">
        <w:t>Als wij extra informatie nodig hebben, kan dit de snelheid waarmee we uw aanvraag behandelen, vertragen. Verder kan dat gevolgen hebben voor de rangorde waarin uw aanvraag in aanmerking komt voor subsidieverlening.</w:t>
      </w:r>
    </w:p>
    <w:p w14:paraId="7377EB40" w14:textId="7743AF90" w:rsidR="00CF651A" w:rsidRPr="00177900" w:rsidRDefault="00CF651A" w:rsidP="001F2F99">
      <w:pPr>
        <w:pStyle w:val="Lijstalinea"/>
        <w:numPr>
          <w:ilvl w:val="0"/>
          <w:numId w:val="50"/>
        </w:numPr>
      </w:pPr>
      <w:r w:rsidRPr="00177900">
        <w:t>Bij de eindverantwoording dient er een afdoende verantwoording van de eigen bestede uren voorgelegd te worden, zoals een urenstaat en bewijsstukken.</w:t>
      </w:r>
    </w:p>
    <w:p w14:paraId="56374EBB" w14:textId="77777777" w:rsidR="00532A10" w:rsidRDefault="00532A10" w:rsidP="00532A10"/>
    <w:p w14:paraId="21AFB66D" w14:textId="77777777" w:rsidR="00902DF2" w:rsidRDefault="00902DF2" w:rsidP="3AD553F7">
      <w:pPr>
        <w:rPr>
          <w:rFonts w:asciiTheme="majorHAnsi" w:eastAsiaTheme="majorEastAsia" w:hAnsiTheme="majorHAnsi" w:cstheme="majorBidi"/>
          <w:color w:val="2F5496" w:themeColor="accent1" w:themeShade="BF"/>
          <w:sz w:val="32"/>
          <w:szCs w:val="32"/>
          <w:highlight w:val="lightGray"/>
        </w:rPr>
      </w:pPr>
      <w:r w:rsidRPr="3AD553F7">
        <w:rPr>
          <w:highlight w:val="lightGray"/>
        </w:rPr>
        <w:br w:type="page"/>
      </w:r>
    </w:p>
    <w:p w14:paraId="4175BCD5" w14:textId="5533C4B9" w:rsidR="00D74B9E" w:rsidRDefault="59C80D76" w:rsidP="00532A10">
      <w:pPr>
        <w:pStyle w:val="Kop1"/>
        <w:numPr>
          <w:ilvl w:val="0"/>
          <w:numId w:val="41"/>
        </w:numPr>
      </w:pPr>
      <w:bookmarkStart w:id="30" w:name="_Toc163743070"/>
      <w:r>
        <w:t>Contactgegevens</w:t>
      </w:r>
      <w:bookmarkEnd w:id="30"/>
    </w:p>
    <w:p w14:paraId="77BEEF4A" w14:textId="2D0F1DCE" w:rsidR="00961CD0" w:rsidRDefault="00961CD0" w:rsidP="1BF19C8B">
      <w:r>
        <w:t>Voor vragen en opmerkingen kunt u contact opnemen met het Agroprogramma van de provincie Groningen:</w:t>
      </w:r>
    </w:p>
    <w:p w14:paraId="229127AE" w14:textId="765EF237" w:rsidR="00961CD0" w:rsidRDefault="00961CD0" w:rsidP="1BF19C8B">
      <w:r>
        <w:t>Telefonisch via 0</w:t>
      </w:r>
      <w:r w:rsidR="00814E89">
        <w:t>50-31</w:t>
      </w:r>
      <w:r w:rsidR="00B55B38">
        <w:t>6 4911</w:t>
      </w:r>
    </w:p>
    <w:p w14:paraId="12CA4B3D" w14:textId="4D19E877" w:rsidR="00AE4819" w:rsidRPr="00902DF2" w:rsidRDefault="00B55B38" w:rsidP="00AE4819">
      <w:r w:rsidRPr="00902DF2">
        <w:t xml:space="preserve">E-mail: </w:t>
      </w:r>
      <w:hyperlink r:id="rId23" w:history="1">
        <w:r w:rsidRPr="00902DF2">
          <w:rPr>
            <w:rStyle w:val="Hyperlink"/>
          </w:rPr>
          <w:t>agroprogramma@provinciegroningen.nl</w:t>
        </w:r>
      </w:hyperlink>
      <w:r w:rsidRPr="00902DF2">
        <w:t xml:space="preserve"> </w:t>
      </w:r>
    </w:p>
    <w:sectPr w:rsidR="00AE4819" w:rsidRPr="00902DF2" w:rsidSect="00B72B28">
      <w:headerReference w:type="default" r:id="rId24"/>
      <w:footerReference w:type="default" r:id="rId25"/>
      <w:headerReference w:type="first" r:id="rId26"/>
      <w:foot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9FAF" w14:textId="77777777" w:rsidR="002E2F19" w:rsidRDefault="002E2F19" w:rsidP="002D5A30">
      <w:pPr>
        <w:spacing w:after="0" w:line="240" w:lineRule="auto"/>
      </w:pPr>
      <w:r>
        <w:separator/>
      </w:r>
    </w:p>
  </w:endnote>
  <w:endnote w:type="continuationSeparator" w:id="0">
    <w:p w14:paraId="214DBEEA" w14:textId="77777777" w:rsidR="002E2F19" w:rsidRDefault="002E2F19" w:rsidP="002D5A30">
      <w:pPr>
        <w:spacing w:after="0" w:line="240" w:lineRule="auto"/>
      </w:pPr>
      <w:r>
        <w:continuationSeparator/>
      </w:r>
    </w:p>
  </w:endnote>
  <w:endnote w:type="continuationNotice" w:id="1">
    <w:p w14:paraId="5FC7E9E2" w14:textId="77777777" w:rsidR="002E2F19" w:rsidRDefault="002E2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74954"/>
      <w:docPartObj>
        <w:docPartGallery w:val="Page Numbers (Bottom of Page)"/>
        <w:docPartUnique/>
      </w:docPartObj>
    </w:sdtPr>
    <w:sdtEndPr/>
    <w:sdtContent>
      <w:p w14:paraId="2452D92E" w14:textId="13C9011B" w:rsidR="00204F0F" w:rsidRDefault="00204F0F" w:rsidP="00204F0F">
        <w:pPr>
          <w:pStyle w:val="Voettekst"/>
          <w:pBdr>
            <w:top w:val="single" w:sz="4" w:space="1" w:color="auto"/>
          </w:pBdr>
          <w:jc w:val="right"/>
        </w:pPr>
        <w:r>
          <w:fldChar w:fldCharType="begin"/>
        </w:r>
        <w:r>
          <w:instrText>PAGE   \* MERGEFORMAT</w:instrText>
        </w:r>
        <w:r>
          <w:fldChar w:fldCharType="separate"/>
        </w:r>
        <w:r>
          <w:t>2</w:t>
        </w:r>
        <w:r>
          <w:fldChar w:fldCharType="end"/>
        </w:r>
      </w:p>
    </w:sdtContent>
  </w:sdt>
  <w:p w14:paraId="26A2221A" w14:textId="077811E3" w:rsidR="002D5A30" w:rsidRDefault="002D5A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C94051" w14:paraId="2BE0BF9B" w14:textId="77777777" w:rsidTr="00D141DD">
      <w:trPr>
        <w:trHeight w:val="300"/>
      </w:trPr>
      <w:tc>
        <w:tcPr>
          <w:tcW w:w="3020" w:type="dxa"/>
        </w:tcPr>
        <w:p w14:paraId="067E2261" w14:textId="0BED474D" w:rsidR="2AC94051" w:rsidRDefault="2AC94051" w:rsidP="00D141DD">
          <w:pPr>
            <w:pStyle w:val="Koptekst"/>
            <w:ind w:left="-115"/>
          </w:pPr>
        </w:p>
      </w:tc>
      <w:tc>
        <w:tcPr>
          <w:tcW w:w="3020" w:type="dxa"/>
        </w:tcPr>
        <w:p w14:paraId="09948F6E" w14:textId="6D3019A0" w:rsidR="2AC94051" w:rsidRDefault="2AC94051" w:rsidP="00D141DD">
          <w:pPr>
            <w:pStyle w:val="Koptekst"/>
            <w:jc w:val="center"/>
          </w:pPr>
        </w:p>
      </w:tc>
      <w:tc>
        <w:tcPr>
          <w:tcW w:w="3020" w:type="dxa"/>
        </w:tcPr>
        <w:p w14:paraId="6BF0A182" w14:textId="7AC2A7AD" w:rsidR="2AC94051" w:rsidRDefault="2AC94051" w:rsidP="00D141DD">
          <w:pPr>
            <w:pStyle w:val="Koptekst"/>
            <w:ind w:right="-115"/>
            <w:jc w:val="right"/>
          </w:pPr>
        </w:p>
      </w:tc>
    </w:tr>
  </w:tbl>
  <w:p w14:paraId="56DAFF56" w14:textId="7DBBD55B" w:rsidR="2AC94051" w:rsidRDefault="2AC94051" w:rsidP="00D141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B52A" w14:textId="77777777" w:rsidR="002E2F19" w:rsidRDefault="002E2F19" w:rsidP="002D5A30">
      <w:pPr>
        <w:spacing w:after="0" w:line="240" w:lineRule="auto"/>
      </w:pPr>
      <w:r>
        <w:separator/>
      </w:r>
    </w:p>
  </w:footnote>
  <w:footnote w:type="continuationSeparator" w:id="0">
    <w:p w14:paraId="35016633" w14:textId="77777777" w:rsidR="002E2F19" w:rsidRDefault="002E2F19" w:rsidP="002D5A30">
      <w:pPr>
        <w:spacing w:after="0" w:line="240" w:lineRule="auto"/>
      </w:pPr>
      <w:r>
        <w:continuationSeparator/>
      </w:r>
    </w:p>
  </w:footnote>
  <w:footnote w:type="continuationNotice" w:id="1">
    <w:p w14:paraId="3B3AB43F" w14:textId="77777777" w:rsidR="002E2F19" w:rsidRDefault="002E2F19">
      <w:pPr>
        <w:spacing w:after="0" w:line="240" w:lineRule="auto"/>
      </w:pPr>
    </w:p>
  </w:footnote>
  <w:footnote w:id="2">
    <w:p w14:paraId="67C1E261" w14:textId="14B49C22" w:rsidR="00902DF2" w:rsidRDefault="00902DF2">
      <w:pPr>
        <w:pStyle w:val="Voetnoottekst"/>
      </w:pPr>
      <w:r>
        <w:rPr>
          <w:rStyle w:val="Voetnootmarkering"/>
        </w:rPr>
        <w:footnoteRef/>
      </w:r>
      <w:r>
        <w:t xml:space="preserve"> Zie </w:t>
      </w:r>
      <w:hyperlink r:id="rId1" w:history="1">
        <w:r w:rsidRPr="00EB238D">
          <w:rPr>
            <w:rStyle w:val="Hyperlink"/>
          </w:rPr>
          <w:t>https://www.officielebekendmakingen.nl/prb-2023-14033.html</w:t>
        </w:r>
      </w:hyperlink>
      <w:r>
        <w:t xml:space="preserve"> </w:t>
      </w:r>
    </w:p>
  </w:footnote>
  <w:footnote w:id="3">
    <w:p w14:paraId="1CC5755B" w14:textId="2771C44A" w:rsidR="000130F7" w:rsidRDefault="000130F7">
      <w:pPr>
        <w:pStyle w:val="Voetnoottekst"/>
      </w:pPr>
      <w:r>
        <w:rPr>
          <w:rStyle w:val="Voetnootmarkering"/>
        </w:rPr>
        <w:footnoteRef/>
      </w:r>
      <w:r>
        <w:t xml:space="preserve"> Zie artikel 3 lid 1 van de Maatwerkregeling.</w:t>
      </w:r>
    </w:p>
  </w:footnote>
  <w:footnote w:id="4">
    <w:p w14:paraId="38BCAE5B" w14:textId="77777777" w:rsidR="00FF065A" w:rsidRDefault="00FF065A" w:rsidP="00FF065A">
      <w:pPr>
        <w:pStyle w:val="Voetnoottekst"/>
      </w:pPr>
      <w:r>
        <w:rPr>
          <w:rStyle w:val="Voetnootmarkering"/>
        </w:rPr>
        <w:footnoteRef/>
      </w:r>
      <w:r>
        <w:t xml:space="preserve"> Meer juridisch: een 'groep' als bedoeld in artikel 24b van Boek 2 Burgerlijk Wetboek</w:t>
      </w:r>
    </w:p>
  </w:footnote>
  <w:footnote w:id="5">
    <w:p w14:paraId="3979BBBD" w14:textId="77777777" w:rsidR="00FF065A" w:rsidRDefault="00FF065A" w:rsidP="00FF065A">
      <w:pPr>
        <w:pStyle w:val="Voetnoottekst"/>
      </w:pPr>
      <w:r>
        <w:rPr>
          <w:rStyle w:val="Voetnootmarkering"/>
        </w:rPr>
        <w:footnoteRef/>
      </w:r>
      <w:r>
        <w:t xml:space="preserve"> Zie artikel 15 lid 2 van de Maatwerkregeling: de realisatie van investeringen waarvoor subsidie verleend wordt, moet binnen 1 jaar na subsidieverlening starten en moet uiterlijk vijf jaar na subsidieverlening gereed zijn. </w:t>
      </w:r>
    </w:p>
  </w:footnote>
  <w:footnote w:id="6">
    <w:p w14:paraId="42301DF3" w14:textId="332F09E8" w:rsidR="16D0B049" w:rsidRDefault="16D0B049" w:rsidP="16D0B049">
      <w:pPr>
        <w:pStyle w:val="Voetnoottekst"/>
      </w:pPr>
      <w:r w:rsidRPr="16D0B049">
        <w:rPr>
          <w:rStyle w:val="Voetnootmarkering"/>
        </w:rPr>
        <w:footnoteRef/>
      </w:r>
      <w:r>
        <w:t xml:space="preserve"> Een duurzame investering is een investering die voldoet aan één of meer van de volgende kenmerken: reductie van emissies, vermindering van afvalwater, vermindering van verbruik van niet-hernieuwbare energiebronnen, productie van hernieuwbare elektriciteit, productie van biobrandstoffen, vergroting van dierwelzijn.</w:t>
      </w:r>
    </w:p>
  </w:footnote>
  <w:footnote w:id="7">
    <w:p w14:paraId="06D646C7" w14:textId="5E0A6674" w:rsidR="00A61FE7" w:rsidRDefault="00A61FE7">
      <w:pPr>
        <w:pStyle w:val="Voetnoottekst"/>
      </w:pPr>
      <w:r w:rsidRPr="00177900">
        <w:rPr>
          <w:rStyle w:val="Voetnootmarkering"/>
        </w:rPr>
        <w:footnoteRef/>
      </w:r>
      <w:r w:rsidRPr="00177900">
        <w:t xml:space="preserve"> Let op: voor (ver)bouwkosten e.d. van een woonhuis wordt geen subsidie verstrekt.</w:t>
      </w:r>
    </w:p>
  </w:footnote>
  <w:footnote w:id="8">
    <w:p w14:paraId="4F8FCA18" w14:textId="7D68D5F6" w:rsidR="00EA691D" w:rsidRDefault="00EA691D">
      <w:pPr>
        <w:pStyle w:val="Voetnoottekst"/>
      </w:pPr>
      <w:r>
        <w:rPr>
          <w:rStyle w:val="Voetnootmarkering"/>
        </w:rPr>
        <w:footnoteRef/>
      </w:r>
      <w:r>
        <w:t xml:space="preserve"> Bij onvoorziene omstandigheden kan de behandeling langer duren. In dergelijke gevallen wordt de behandeling van een aanvraag ‘verdaagd’. De aanvrager ontvangt dan een nieuwe uiterste beslisdatum en een opgave van de reden van de verdaging.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C94051" w14:paraId="0A898C8D" w14:textId="77777777" w:rsidTr="00D141DD">
      <w:trPr>
        <w:trHeight w:val="300"/>
      </w:trPr>
      <w:tc>
        <w:tcPr>
          <w:tcW w:w="3020" w:type="dxa"/>
        </w:tcPr>
        <w:p w14:paraId="027B2E3C" w14:textId="07E0511F" w:rsidR="2AC94051" w:rsidRDefault="2AC94051" w:rsidP="00D141DD">
          <w:pPr>
            <w:pStyle w:val="Koptekst"/>
            <w:ind w:left="-115"/>
          </w:pPr>
        </w:p>
      </w:tc>
      <w:tc>
        <w:tcPr>
          <w:tcW w:w="3020" w:type="dxa"/>
        </w:tcPr>
        <w:p w14:paraId="76995474" w14:textId="01A0AD79" w:rsidR="2AC94051" w:rsidRDefault="2AC94051" w:rsidP="00D141DD">
          <w:pPr>
            <w:pStyle w:val="Koptekst"/>
            <w:jc w:val="center"/>
          </w:pPr>
        </w:p>
      </w:tc>
      <w:tc>
        <w:tcPr>
          <w:tcW w:w="3020" w:type="dxa"/>
        </w:tcPr>
        <w:p w14:paraId="15F5E42F" w14:textId="6EEBC1F0" w:rsidR="2AC94051" w:rsidRDefault="2AC94051" w:rsidP="00D141DD">
          <w:pPr>
            <w:pStyle w:val="Koptekst"/>
            <w:ind w:right="-115"/>
            <w:jc w:val="right"/>
          </w:pPr>
        </w:p>
      </w:tc>
    </w:tr>
  </w:tbl>
  <w:p w14:paraId="00396A71" w14:textId="26EE20E0" w:rsidR="2AC94051" w:rsidRDefault="2AC94051" w:rsidP="00D141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C94051" w14:paraId="0714D80C" w14:textId="77777777" w:rsidTr="00D141DD">
      <w:trPr>
        <w:trHeight w:val="300"/>
      </w:trPr>
      <w:tc>
        <w:tcPr>
          <w:tcW w:w="3020" w:type="dxa"/>
        </w:tcPr>
        <w:p w14:paraId="068D414C" w14:textId="49BFA390" w:rsidR="2AC94051" w:rsidRDefault="2AC94051" w:rsidP="00D141DD">
          <w:pPr>
            <w:pStyle w:val="Koptekst"/>
            <w:ind w:left="-115"/>
          </w:pPr>
        </w:p>
      </w:tc>
      <w:tc>
        <w:tcPr>
          <w:tcW w:w="3020" w:type="dxa"/>
        </w:tcPr>
        <w:p w14:paraId="54C52849" w14:textId="1787C2F6" w:rsidR="2AC94051" w:rsidRDefault="2AC94051" w:rsidP="00D141DD">
          <w:pPr>
            <w:pStyle w:val="Koptekst"/>
            <w:jc w:val="center"/>
          </w:pPr>
        </w:p>
      </w:tc>
      <w:tc>
        <w:tcPr>
          <w:tcW w:w="3020" w:type="dxa"/>
        </w:tcPr>
        <w:p w14:paraId="6752F0DF" w14:textId="53488857" w:rsidR="2AC94051" w:rsidRDefault="2AC94051" w:rsidP="00D141DD">
          <w:pPr>
            <w:pStyle w:val="Koptekst"/>
            <w:ind w:right="-115"/>
            <w:jc w:val="right"/>
          </w:pPr>
        </w:p>
      </w:tc>
    </w:tr>
  </w:tbl>
  <w:p w14:paraId="7638A970" w14:textId="7BE26F21" w:rsidR="2AC94051" w:rsidRDefault="2AC94051" w:rsidP="00D141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DC"/>
    <w:multiLevelType w:val="hybridMultilevel"/>
    <w:tmpl w:val="39B40B24"/>
    <w:lvl w:ilvl="0" w:tplc="EE745B9E">
      <w:start w:val="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5638A"/>
    <w:multiLevelType w:val="hybridMultilevel"/>
    <w:tmpl w:val="CF44D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F3D88"/>
    <w:multiLevelType w:val="hybridMultilevel"/>
    <w:tmpl w:val="AEF6A9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FEA49D4"/>
    <w:multiLevelType w:val="hybridMultilevel"/>
    <w:tmpl w:val="12EC4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21831"/>
    <w:multiLevelType w:val="hybridMultilevel"/>
    <w:tmpl w:val="93663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802C3"/>
    <w:multiLevelType w:val="hybridMultilevel"/>
    <w:tmpl w:val="1FE02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4BA863"/>
    <w:multiLevelType w:val="hybridMultilevel"/>
    <w:tmpl w:val="91947A70"/>
    <w:lvl w:ilvl="0" w:tplc="87A0884A">
      <w:start w:val="1"/>
      <w:numFmt w:val="bullet"/>
      <w:lvlText w:val=""/>
      <w:lvlJc w:val="left"/>
      <w:pPr>
        <w:ind w:left="720" w:hanging="360"/>
      </w:pPr>
      <w:rPr>
        <w:rFonts w:ascii="Symbol" w:hAnsi="Symbol" w:hint="default"/>
      </w:rPr>
    </w:lvl>
    <w:lvl w:ilvl="1" w:tplc="EDFCA18C">
      <w:start w:val="1"/>
      <w:numFmt w:val="bullet"/>
      <w:lvlText w:val="o"/>
      <w:lvlJc w:val="left"/>
      <w:pPr>
        <w:ind w:left="1440" w:hanging="360"/>
      </w:pPr>
      <w:rPr>
        <w:rFonts w:ascii="Courier New" w:hAnsi="Courier New" w:hint="default"/>
      </w:rPr>
    </w:lvl>
    <w:lvl w:ilvl="2" w:tplc="F3E076CE">
      <w:start w:val="1"/>
      <w:numFmt w:val="bullet"/>
      <w:lvlText w:val=""/>
      <w:lvlJc w:val="left"/>
      <w:pPr>
        <w:ind w:left="2160" w:hanging="360"/>
      </w:pPr>
      <w:rPr>
        <w:rFonts w:ascii="Wingdings" w:hAnsi="Wingdings" w:hint="default"/>
      </w:rPr>
    </w:lvl>
    <w:lvl w:ilvl="3" w:tplc="5942BB6C">
      <w:start w:val="1"/>
      <w:numFmt w:val="bullet"/>
      <w:lvlText w:val=""/>
      <w:lvlJc w:val="left"/>
      <w:pPr>
        <w:ind w:left="2880" w:hanging="360"/>
      </w:pPr>
      <w:rPr>
        <w:rFonts w:ascii="Symbol" w:hAnsi="Symbol" w:hint="default"/>
      </w:rPr>
    </w:lvl>
    <w:lvl w:ilvl="4" w:tplc="A3B62848">
      <w:start w:val="1"/>
      <w:numFmt w:val="bullet"/>
      <w:lvlText w:val="o"/>
      <w:lvlJc w:val="left"/>
      <w:pPr>
        <w:ind w:left="3600" w:hanging="360"/>
      </w:pPr>
      <w:rPr>
        <w:rFonts w:ascii="Courier New" w:hAnsi="Courier New" w:hint="default"/>
      </w:rPr>
    </w:lvl>
    <w:lvl w:ilvl="5" w:tplc="DDF222A2">
      <w:start w:val="1"/>
      <w:numFmt w:val="bullet"/>
      <w:lvlText w:val=""/>
      <w:lvlJc w:val="left"/>
      <w:pPr>
        <w:ind w:left="4320" w:hanging="360"/>
      </w:pPr>
      <w:rPr>
        <w:rFonts w:ascii="Wingdings" w:hAnsi="Wingdings" w:hint="default"/>
      </w:rPr>
    </w:lvl>
    <w:lvl w:ilvl="6" w:tplc="1020F7BE">
      <w:start w:val="1"/>
      <w:numFmt w:val="bullet"/>
      <w:lvlText w:val=""/>
      <w:lvlJc w:val="left"/>
      <w:pPr>
        <w:ind w:left="5040" w:hanging="360"/>
      </w:pPr>
      <w:rPr>
        <w:rFonts w:ascii="Symbol" w:hAnsi="Symbol" w:hint="default"/>
      </w:rPr>
    </w:lvl>
    <w:lvl w:ilvl="7" w:tplc="D75A4794">
      <w:start w:val="1"/>
      <w:numFmt w:val="bullet"/>
      <w:lvlText w:val="o"/>
      <w:lvlJc w:val="left"/>
      <w:pPr>
        <w:ind w:left="5760" w:hanging="360"/>
      </w:pPr>
      <w:rPr>
        <w:rFonts w:ascii="Courier New" w:hAnsi="Courier New" w:hint="default"/>
      </w:rPr>
    </w:lvl>
    <w:lvl w:ilvl="8" w:tplc="7A489396">
      <w:start w:val="1"/>
      <w:numFmt w:val="bullet"/>
      <w:lvlText w:val=""/>
      <w:lvlJc w:val="left"/>
      <w:pPr>
        <w:ind w:left="6480" w:hanging="360"/>
      </w:pPr>
      <w:rPr>
        <w:rFonts w:ascii="Wingdings" w:hAnsi="Wingdings" w:hint="default"/>
      </w:rPr>
    </w:lvl>
  </w:abstractNum>
  <w:abstractNum w:abstractNumId="7" w15:restartNumberingAfterBreak="0">
    <w:nsid w:val="179B4D1B"/>
    <w:multiLevelType w:val="hybridMultilevel"/>
    <w:tmpl w:val="56F8C4E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81E629B"/>
    <w:multiLevelType w:val="hybridMultilevel"/>
    <w:tmpl w:val="9FD670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8F10D94"/>
    <w:multiLevelType w:val="multilevel"/>
    <w:tmpl w:val="2DF2E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C6529E"/>
    <w:multiLevelType w:val="hybridMultilevel"/>
    <w:tmpl w:val="90B86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AA72A1"/>
    <w:multiLevelType w:val="hybridMultilevel"/>
    <w:tmpl w:val="120E1156"/>
    <w:lvl w:ilvl="0" w:tplc="D968E6B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C3BE55"/>
    <w:multiLevelType w:val="hybridMultilevel"/>
    <w:tmpl w:val="B8228AF8"/>
    <w:lvl w:ilvl="0" w:tplc="AD845260">
      <w:start w:val="1"/>
      <w:numFmt w:val="bullet"/>
      <w:lvlText w:val=""/>
      <w:lvlJc w:val="left"/>
      <w:pPr>
        <w:ind w:left="720" w:hanging="360"/>
      </w:pPr>
      <w:rPr>
        <w:rFonts w:ascii="Symbol" w:hAnsi="Symbol" w:hint="default"/>
      </w:rPr>
    </w:lvl>
    <w:lvl w:ilvl="1" w:tplc="AB709286">
      <w:start w:val="1"/>
      <w:numFmt w:val="bullet"/>
      <w:lvlText w:val="o"/>
      <w:lvlJc w:val="left"/>
      <w:pPr>
        <w:ind w:left="1440" w:hanging="360"/>
      </w:pPr>
      <w:rPr>
        <w:rFonts w:ascii="Courier New" w:hAnsi="Courier New" w:cs="Times New Roman" w:hint="default"/>
      </w:rPr>
    </w:lvl>
    <w:lvl w:ilvl="2" w:tplc="984E8998">
      <w:start w:val="1"/>
      <w:numFmt w:val="bullet"/>
      <w:lvlText w:val=""/>
      <w:lvlJc w:val="left"/>
      <w:pPr>
        <w:ind w:left="2160" w:hanging="360"/>
      </w:pPr>
      <w:rPr>
        <w:rFonts w:ascii="Wingdings" w:hAnsi="Wingdings" w:hint="default"/>
      </w:rPr>
    </w:lvl>
    <w:lvl w:ilvl="3" w:tplc="F6140BF2">
      <w:start w:val="1"/>
      <w:numFmt w:val="bullet"/>
      <w:lvlText w:val=""/>
      <w:lvlJc w:val="left"/>
      <w:pPr>
        <w:ind w:left="2880" w:hanging="360"/>
      </w:pPr>
      <w:rPr>
        <w:rFonts w:ascii="Symbol" w:hAnsi="Symbol" w:hint="default"/>
      </w:rPr>
    </w:lvl>
    <w:lvl w:ilvl="4" w:tplc="86EED4A6">
      <w:start w:val="1"/>
      <w:numFmt w:val="bullet"/>
      <w:lvlText w:val="o"/>
      <w:lvlJc w:val="left"/>
      <w:pPr>
        <w:ind w:left="3600" w:hanging="360"/>
      </w:pPr>
      <w:rPr>
        <w:rFonts w:ascii="Courier New" w:hAnsi="Courier New" w:cs="Times New Roman" w:hint="default"/>
      </w:rPr>
    </w:lvl>
    <w:lvl w:ilvl="5" w:tplc="906E5C7E">
      <w:start w:val="1"/>
      <w:numFmt w:val="bullet"/>
      <w:lvlText w:val=""/>
      <w:lvlJc w:val="left"/>
      <w:pPr>
        <w:ind w:left="4320" w:hanging="360"/>
      </w:pPr>
      <w:rPr>
        <w:rFonts w:ascii="Wingdings" w:hAnsi="Wingdings" w:hint="default"/>
      </w:rPr>
    </w:lvl>
    <w:lvl w:ilvl="6" w:tplc="E1422320">
      <w:start w:val="1"/>
      <w:numFmt w:val="bullet"/>
      <w:lvlText w:val=""/>
      <w:lvlJc w:val="left"/>
      <w:pPr>
        <w:ind w:left="5040" w:hanging="360"/>
      </w:pPr>
      <w:rPr>
        <w:rFonts w:ascii="Symbol" w:hAnsi="Symbol" w:hint="default"/>
      </w:rPr>
    </w:lvl>
    <w:lvl w:ilvl="7" w:tplc="0B96D8B6">
      <w:start w:val="1"/>
      <w:numFmt w:val="bullet"/>
      <w:lvlText w:val="o"/>
      <w:lvlJc w:val="left"/>
      <w:pPr>
        <w:ind w:left="5760" w:hanging="360"/>
      </w:pPr>
      <w:rPr>
        <w:rFonts w:ascii="Courier New" w:hAnsi="Courier New" w:cs="Times New Roman" w:hint="default"/>
      </w:rPr>
    </w:lvl>
    <w:lvl w:ilvl="8" w:tplc="56880486">
      <w:start w:val="1"/>
      <w:numFmt w:val="bullet"/>
      <w:lvlText w:val=""/>
      <w:lvlJc w:val="left"/>
      <w:pPr>
        <w:ind w:left="6480" w:hanging="360"/>
      </w:pPr>
      <w:rPr>
        <w:rFonts w:ascii="Wingdings" w:hAnsi="Wingdings" w:hint="default"/>
      </w:rPr>
    </w:lvl>
  </w:abstractNum>
  <w:abstractNum w:abstractNumId="13" w15:restartNumberingAfterBreak="0">
    <w:nsid w:val="1EE73A67"/>
    <w:multiLevelType w:val="hybridMultilevel"/>
    <w:tmpl w:val="A6FA58B0"/>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62477D1"/>
    <w:multiLevelType w:val="hybridMultilevel"/>
    <w:tmpl w:val="FB2A0F4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631600D"/>
    <w:multiLevelType w:val="hybridMultilevel"/>
    <w:tmpl w:val="D6E249E6"/>
    <w:lvl w:ilvl="0" w:tplc="AEAEF0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045E08"/>
    <w:multiLevelType w:val="hybridMultilevel"/>
    <w:tmpl w:val="576E6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493EB7"/>
    <w:multiLevelType w:val="hybridMultilevel"/>
    <w:tmpl w:val="8892E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8942DF"/>
    <w:multiLevelType w:val="hybridMultilevel"/>
    <w:tmpl w:val="AEF2EBC2"/>
    <w:lvl w:ilvl="0" w:tplc="FF589D5C">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CF38A9"/>
    <w:multiLevelType w:val="hybridMultilevel"/>
    <w:tmpl w:val="6ECAA8AE"/>
    <w:lvl w:ilvl="0" w:tplc="4E382158">
      <w:start w:val="2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A1943C4"/>
    <w:multiLevelType w:val="hybridMultilevel"/>
    <w:tmpl w:val="DC9AC48A"/>
    <w:lvl w:ilvl="0" w:tplc="AEAEF014">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2E3A1472"/>
    <w:multiLevelType w:val="hybridMultilevel"/>
    <w:tmpl w:val="A2564D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2E40019F"/>
    <w:multiLevelType w:val="hybridMultilevel"/>
    <w:tmpl w:val="5088EC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2214CE0"/>
    <w:multiLevelType w:val="hybridMultilevel"/>
    <w:tmpl w:val="DEA62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3156E14"/>
    <w:multiLevelType w:val="hybridMultilevel"/>
    <w:tmpl w:val="9CD6699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5" w15:restartNumberingAfterBreak="0">
    <w:nsid w:val="37656595"/>
    <w:multiLevelType w:val="hybridMultilevel"/>
    <w:tmpl w:val="A45CE6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38875C6B"/>
    <w:multiLevelType w:val="hybridMultilevel"/>
    <w:tmpl w:val="5CA8F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9B2531"/>
    <w:multiLevelType w:val="hybridMultilevel"/>
    <w:tmpl w:val="FA040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D6623CE"/>
    <w:multiLevelType w:val="hybridMultilevel"/>
    <w:tmpl w:val="41608E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90" w:hanging="360"/>
      </w:pPr>
      <w:rPr>
        <w:rFonts w:ascii="Courier New" w:hAnsi="Courier New" w:hint="default"/>
      </w:rPr>
    </w:lvl>
    <w:lvl w:ilvl="2" w:tplc="04130005">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9" w15:restartNumberingAfterBreak="0">
    <w:nsid w:val="3EC016D7"/>
    <w:multiLevelType w:val="hybridMultilevel"/>
    <w:tmpl w:val="F7E46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FAE26D4"/>
    <w:multiLevelType w:val="hybridMultilevel"/>
    <w:tmpl w:val="8D789D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47CF17EC"/>
    <w:multiLevelType w:val="hybridMultilevel"/>
    <w:tmpl w:val="232C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646A55"/>
    <w:multiLevelType w:val="hybridMultilevel"/>
    <w:tmpl w:val="8BA24DBA"/>
    <w:lvl w:ilvl="0" w:tplc="D968E6B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C6067A"/>
    <w:multiLevelType w:val="hybridMultilevel"/>
    <w:tmpl w:val="31201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D24A7C"/>
    <w:multiLevelType w:val="hybridMultilevel"/>
    <w:tmpl w:val="5C6296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555C718F"/>
    <w:multiLevelType w:val="hybridMultilevel"/>
    <w:tmpl w:val="9A762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98D3513"/>
    <w:multiLevelType w:val="hybridMultilevel"/>
    <w:tmpl w:val="A1B66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9C75BD"/>
    <w:multiLevelType w:val="hybridMultilevel"/>
    <w:tmpl w:val="278EFE76"/>
    <w:lvl w:ilvl="0" w:tplc="AEAEF0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935E7F"/>
    <w:multiLevelType w:val="hybridMultilevel"/>
    <w:tmpl w:val="F5B6D6DC"/>
    <w:lvl w:ilvl="0" w:tplc="AEAEF014">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9" w15:restartNumberingAfterBreak="0">
    <w:nsid w:val="62B32852"/>
    <w:multiLevelType w:val="hybridMultilevel"/>
    <w:tmpl w:val="C1985F62"/>
    <w:lvl w:ilvl="0" w:tplc="8952A9E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80047D"/>
    <w:multiLevelType w:val="hybridMultilevel"/>
    <w:tmpl w:val="B6347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9D0758"/>
    <w:multiLevelType w:val="hybridMultilevel"/>
    <w:tmpl w:val="D7DA77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BB4598"/>
    <w:multiLevelType w:val="hybridMultilevel"/>
    <w:tmpl w:val="A66642AC"/>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01">
      <w:start w:val="1"/>
      <w:numFmt w:val="bullet"/>
      <w:lvlText w:val=""/>
      <w:lvlJc w:val="left"/>
      <w:pPr>
        <w:ind w:left="720" w:hanging="360"/>
      </w:pPr>
      <w:rPr>
        <w:rFonts w:ascii="Symbol" w:hAnsi="Symbol"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BEA2D27"/>
    <w:multiLevelType w:val="multilevel"/>
    <w:tmpl w:val="F3E40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1356D9"/>
    <w:multiLevelType w:val="hybridMultilevel"/>
    <w:tmpl w:val="1D327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827228"/>
    <w:multiLevelType w:val="hybridMultilevel"/>
    <w:tmpl w:val="51F0E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7E5994"/>
    <w:multiLevelType w:val="hybridMultilevel"/>
    <w:tmpl w:val="B268AE4A"/>
    <w:lvl w:ilvl="0" w:tplc="DCE00274">
      <w:start w:val="1"/>
      <w:numFmt w:val="bullet"/>
      <w:lvlText w:val=""/>
      <w:lvlJc w:val="left"/>
      <w:pPr>
        <w:ind w:left="720" w:hanging="360"/>
      </w:pPr>
      <w:rPr>
        <w:rFonts w:ascii="Symbol" w:hAnsi="Symbol" w:hint="default"/>
      </w:rPr>
    </w:lvl>
    <w:lvl w:ilvl="1" w:tplc="8E6418D6">
      <w:start w:val="1"/>
      <w:numFmt w:val="bullet"/>
      <w:lvlText w:val="o"/>
      <w:lvlJc w:val="left"/>
      <w:pPr>
        <w:ind w:left="1440" w:hanging="360"/>
      </w:pPr>
      <w:rPr>
        <w:rFonts w:ascii="Courier New" w:hAnsi="Courier New" w:hint="default"/>
      </w:rPr>
    </w:lvl>
    <w:lvl w:ilvl="2" w:tplc="1BEEE5CC">
      <w:start w:val="1"/>
      <w:numFmt w:val="bullet"/>
      <w:lvlText w:val=""/>
      <w:lvlJc w:val="left"/>
      <w:pPr>
        <w:ind w:left="2160" w:hanging="360"/>
      </w:pPr>
      <w:rPr>
        <w:rFonts w:ascii="Wingdings" w:hAnsi="Wingdings" w:hint="default"/>
      </w:rPr>
    </w:lvl>
    <w:lvl w:ilvl="3" w:tplc="4AE2294E">
      <w:start w:val="1"/>
      <w:numFmt w:val="bullet"/>
      <w:lvlText w:val=""/>
      <w:lvlJc w:val="left"/>
      <w:pPr>
        <w:ind w:left="2880" w:hanging="360"/>
      </w:pPr>
      <w:rPr>
        <w:rFonts w:ascii="Symbol" w:hAnsi="Symbol" w:hint="default"/>
      </w:rPr>
    </w:lvl>
    <w:lvl w:ilvl="4" w:tplc="E12A8288">
      <w:start w:val="1"/>
      <w:numFmt w:val="bullet"/>
      <w:lvlText w:val="o"/>
      <w:lvlJc w:val="left"/>
      <w:pPr>
        <w:ind w:left="3600" w:hanging="360"/>
      </w:pPr>
      <w:rPr>
        <w:rFonts w:ascii="Courier New" w:hAnsi="Courier New" w:hint="default"/>
      </w:rPr>
    </w:lvl>
    <w:lvl w:ilvl="5" w:tplc="2E6EA0A6">
      <w:start w:val="1"/>
      <w:numFmt w:val="bullet"/>
      <w:lvlText w:val=""/>
      <w:lvlJc w:val="left"/>
      <w:pPr>
        <w:ind w:left="4320" w:hanging="360"/>
      </w:pPr>
      <w:rPr>
        <w:rFonts w:ascii="Wingdings" w:hAnsi="Wingdings" w:hint="default"/>
      </w:rPr>
    </w:lvl>
    <w:lvl w:ilvl="6" w:tplc="8AEA9F04">
      <w:start w:val="1"/>
      <w:numFmt w:val="bullet"/>
      <w:lvlText w:val=""/>
      <w:lvlJc w:val="left"/>
      <w:pPr>
        <w:ind w:left="5040" w:hanging="360"/>
      </w:pPr>
      <w:rPr>
        <w:rFonts w:ascii="Symbol" w:hAnsi="Symbol" w:hint="default"/>
      </w:rPr>
    </w:lvl>
    <w:lvl w:ilvl="7" w:tplc="D09A24CC">
      <w:start w:val="1"/>
      <w:numFmt w:val="bullet"/>
      <w:lvlText w:val="o"/>
      <w:lvlJc w:val="left"/>
      <w:pPr>
        <w:ind w:left="5760" w:hanging="360"/>
      </w:pPr>
      <w:rPr>
        <w:rFonts w:ascii="Courier New" w:hAnsi="Courier New" w:hint="default"/>
      </w:rPr>
    </w:lvl>
    <w:lvl w:ilvl="8" w:tplc="F5404932">
      <w:start w:val="1"/>
      <w:numFmt w:val="bullet"/>
      <w:lvlText w:val=""/>
      <w:lvlJc w:val="left"/>
      <w:pPr>
        <w:ind w:left="6480" w:hanging="360"/>
      </w:pPr>
      <w:rPr>
        <w:rFonts w:ascii="Wingdings" w:hAnsi="Wingdings" w:hint="default"/>
      </w:rPr>
    </w:lvl>
  </w:abstractNum>
  <w:abstractNum w:abstractNumId="47" w15:restartNumberingAfterBreak="0">
    <w:nsid w:val="790A3B56"/>
    <w:multiLevelType w:val="hybridMultilevel"/>
    <w:tmpl w:val="052824E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7207CE"/>
    <w:multiLevelType w:val="hybridMultilevel"/>
    <w:tmpl w:val="2F588DEC"/>
    <w:lvl w:ilvl="0" w:tplc="FFFFFFF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3603957">
    <w:abstractNumId w:val="46"/>
  </w:num>
  <w:num w:numId="2" w16cid:durableId="1961764272">
    <w:abstractNumId w:val="6"/>
  </w:num>
  <w:num w:numId="3" w16cid:durableId="1917208833">
    <w:abstractNumId w:val="42"/>
  </w:num>
  <w:num w:numId="4" w16cid:durableId="1607035531">
    <w:abstractNumId w:val="9"/>
  </w:num>
  <w:num w:numId="5" w16cid:durableId="1516381553">
    <w:abstractNumId w:val="43"/>
  </w:num>
  <w:num w:numId="6" w16cid:durableId="692650091">
    <w:abstractNumId w:val="22"/>
  </w:num>
  <w:num w:numId="7" w16cid:durableId="97337588">
    <w:abstractNumId w:val="5"/>
  </w:num>
  <w:num w:numId="8" w16cid:durableId="1518809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8568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306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9945057">
    <w:abstractNumId w:val="19"/>
  </w:num>
  <w:num w:numId="12" w16cid:durableId="1870558758">
    <w:abstractNumId w:val="11"/>
  </w:num>
  <w:num w:numId="13" w16cid:durableId="898977582">
    <w:abstractNumId w:val="32"/>
  </w:num>
  <w:num w:numId="14" w16cid:durableId="32072539">
    <w:abstractNumId w:val="41"/>
  </w:num>
  <w:num w:numId="15" w16cid:durableId="1324892959">
    <w:abstractNumId w:val="29"/>
  </w:num>
  <w:num w:numId="16" w16cid:durableId="1150251207">
    <w:abstractNumId w:val="33"/>
  </w:num>
  <w:num w:numId="17" w16cid:durableId="687415151">
    <w:abstractNumId w:val="17"/>
  </w:num>
  <w:num w:numId="18" w16cid:durableId="958879657">
    <w:abstractNumId w:val="23"/>
  </w:num>
  <w:num w:numId="19" w16cid:durableId="135221724">
    <w:abstractNumId w:val="10"/>
  </w:num>
  <w:num w:numId="20" w16cid:durableId="1427387027">
    <w:abstractNumId w:val="40"/>
  </w:num>
  <w:num w:numId="21" w16cid:durableId="1345865404">
    <w:abstractNumId w:val="36"/>
  </w:num>
  <w:num w:numId="22" w16cid:durableId="328288815">
    <w:abstractNumId w:val="16"/>
  </w:num>
  <w:num w:numId="23" w16cid:durableId="1993637587">
    <w:abstractNumId w:val="24"/>
  </w:num>
  <w:num w:numId="24" w16cid:durableId="859507576">
    <w:abstractNumId w:val="28"/>
  </w:num>
  <w:num w:numId="25" w16cid:durableId="1102335741">
    <w:abstractNumId w:val="4"/>
  </w:num>
  <w:num w:numId="26" w16cid:durableId="1180588200">
    <w:abstractNumId w:val="45"/>
  </w:num>
  <w:num w:numId="27" w16cid:durableId="517430922">
    <w:abstractNumId w:val="3"/>
  </w:num>
  <w:num w:numId="28" w16cid:durableId="584455741">
    <w:abstractNumId w:val="39"/>
  </w:num>
  <w:num w:numId="29" w16cid:durableId="124734958">
    <w:abstractNumId w:val="48"/>
  </w:num>
  <w:num w:numId="30" w16cid:durableId="453409204">
    <w:abstractNumId w:val="31"/>
  </w:num>
  <w:num w:numId="31" w16cid:durableId="1139345234">
    <w:abstractNumId w:val="47"/>
  </w:num>
  <w:num w:numId="32" w16cid:durableId="490487150">
    <w:abstractNumId w:val="35"/>
  </w:num>
  <w:num w:numId="33" w16cid:durableId="464667873">
    <w:abstractNumId w:val="13"/>
  </w:num>
  <w:num w:numId="34" w16cid:durableId="696546460">
    <w:abstractNumId w:val="34"/>
  </w:num>
  <w:num w:numId="35" w16cid:durableId="466893605">
    <w:abstractNumId w:val="30"/>
  </w:num>
  <w:num w:numId="36" w16cid:durableId="1268465977">
    <w:abstractNumId w:val="0"/>
  </w:num>
  <w:num w:numId="37" w16cid:durableId="1518035558">
    <w:abstractNumId w:val="26"/>
  </w:num>
  <w:num w:numId="38" w16cid:durableId="2073502705">
    <w:abstractNumId w:val="1"/>
  </w:num>
  <w:num w:numId="39" w16cid:durableId="164440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5786414">
    <w:abstractNumId w:val="2"/>
  </w:num>
  <w:num w:numId="41" w16cid:durableId="1581983840">
    <w:abstractNumId w:val="14"/>
  </w:num>
  <w:num w:numId="42" w16cid:durableId="1108935346">
    <w:abstractNumId w:val="18"/>
  </w:num>
  <w:num w:numId="43" w16cid:durableId="443112563">
    <w:abstractNumId w:val="27"/>
  </w:num>
  <w:num w:numId="44" w16cid:durableId="974262101">
    <w:abstractNumId w:val="12"/>
  </w:num>
  <w:num w:numId="45" w16cid:durableId="245454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0015270">
    <w:abstractNumId w:val="44"/>
  </w:num>
  <w:num w:numId="47" w16cid:durableId="2070568057">
    <w:abstractNumId w:val="37"/>
  </w:num>
  <w:num w:numId="48" w16cid:durableId="432018028">
    <w:abstractNumId w:val="38"/>
  </w:num>
  <w:num w:numId="49" w16cid:durableId="70935989">
    <w:abstractNumId w:val="20"/>
  </w:num>
  <w:num w:numId="50" w16cid:durableId="503589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9E"/>
    <w:rsid w:val="00006FF1"/>
    <w:rsid w:val="000130F7"/>
    <w:rsid w:val="00013125"/>
    <w:rsid w:val="00016544"/>
    <w:rsid w:val="00023094"/>
    <w:rsid w:val="000270CD"/>
    <w:rsid w:val="000515E2"/>
    <w:rsid w:val="00051AFC"/>
    <w:rsid w:val="000559FD"/>
    <w:rsid w:val="000616B5"/>
    <w:rsid w:val="00065177"/>
    <w:rsid w:val="000779A1"/>
    <w:rsid w:val="0009510C"/>
    <w:rsid w:val="000951E9"/>
    <w:rsid w:val="000A77B1"/>
    <w:rsid w:val="000D4B01"/>
    <w:rsid w:val="000E5541"/>
    <w:rsid w:val="000E638B"/>
    <w:rsid w:val="000F2539"/>
    <w:rsid w:val="00105247"/>
    <w:rsid w:val="001125D1"/>
    <w:rsid w:val="00121FB6"/>
    <w:rsid w:val="001305BA"/>
    <w:rsid w:val="00132518"/>
    <w:rsid w:val="00140327"/>
    <w:rsid w:val="001416AF"/>
    <w:rsid w:val="00162171"/>
    <w:rsid w:val="00162C21"/>
    <w:rsid w:val="00177900"/>
    <w:rsid w:val="00184029"/>
    <w:rsid w:val="00187A99"/>
    <w:rsid w:val="001A10CC"/>
    <w:rsid w:val="001A7E24"/>
    <w:rsid w:val="001B5837"/>
    <w:rsid w:val="001C13F9"/>
    <w:rsid w:val="001C553C"/>
    <w:rsid w:val="001F2F99"/>
    <w:rsid w:val="00201AAA"/>
    <w:rsid w:val="00204F0F"/>
    <w:rsid w:val="00210E91"/>
    <w:rsid w:val="00212EFB"/>
    <w:rsid w:val="002139E5"/>
    <w:rsid w:val="002256B9"/>
    <w:rsid w:val="00230F27"/>
    <w:rsid w:val="00233417"/>
    <w:rsid w:val="002413D5"/>
    <w:rsid w:val="00244095"/>
    <w:rsid w:val="00244A4E"/>
    <w:rsid w:val="002456CB"/>
    <w:rsid w:val="002503E4"/>
    <w:rsid w:val="00261DB9"/>
    <w:rsid w:val="00273A08"/>
    <w:rsid w:val="0028188E"/>
    <w:rsid w:val="00286399"/>
    <w:rsid w:val="00286AA3"/>
    <w:rsid w:val="002A12C7"/>
    <w:rsid w:val="002A3548"/>
    <w:rsid w:val="002A3B08"/>
    <w:rsid w:val="002A75E7"/>
    <w:rsid w:val="002C3EAC"/>
    <w:rsid w:val="002C536B"/>
    <w:rsid w:val="002D5A30"/>
    <w:rsid w:val="002E2F19"/>
    <w:rsid w:val="00303E27"/>
    <w:rsid w:val="00304E4B"/>
    <w:rsid w:val="0031384F"/>
    <w:rsid w:val="00326591"/>
    <w:rsid w:val="00327FD4"/>
    <w:rsid w:val="003338C2"/>
    <w:rsid w:val="0035238C"/>
    <w:rsid w:val="00357180"/>
    <w:rsid w:val="00367E49"/>
    <w:rsid w:val="0037951C"/>
    <w:rsid w:val="0038097E"/>
    <w:rsid w:val="00385918"/>
    <w:rsid w:val="00387D30"/>
    <w:rsid w:val="003A20F8"/>
    <w:rsid w:val="003A52BF"/>
    <w:rsid w:val="003B34E0"/>
    <w:rsid w:val="003B5462"/>
    <w:rsid w:val="003B7BB9"/>
    <w:rsid w:val="003B7BE7"/>
    <w:rsid w:val="003C1FD0"/>
    <w:rsid w:val="003C25E0"/>
    <w:rsid w:val="003C4F57"/>
    <w:rsid w:val="003C5DB7"/>
    <w:rsid w:val="003C6EF5"/>
    <w:rsid w:val="003D0431"/>
    <w:rsid w:val="003E3FF7"/>
    <w:rsid w:val="003F775B"/>
    <w:rsid w:val="00412DBE"/>
    <w:rsid w:val="004239C4"/>
    <w:rsid w:val="0042496B"/>
    <w:rsid w:val="00431716"/>
    <w:rsid w:val="00441D25"/>
    <w:rsid w:val="00464A92"/>
    <w:rsid w:val="00465EA8"/>
    <w:rsid w:val="00471DE8"/>
    <w:rsid w:val="004749AF"/>
    <w:rsid w:val="00477EC6"/>
    <w:rsid w:val="00483665"/>
    <w:rsid w:val="00483A01"/>
    <w:rsid w:val="00494265"/>
    <w:rsid w:val="004948C2"/>
    <w:rsid w:val="00496B70"/>
    <w:rsid w:val="0049720A"/>
    <w:rsid w:val="004B3C06"/>
    <w:rsid w:val="004B4BA4"/>
    <w:rsid w:val="004B6AA9"/>
    <w:rsid w:val="004C3B94"/>
    <w:rsid w:val="004C7BBF"/>
    <w:rsid w:val="004D4429"/>
    <w:rsid w:val="004E4CE8"/>
    <w:rsid w:val="004F19AD"/>
    <w:rsid w:val="004F35AA"/>
    <w:rsid w:val="004F3AF6"/>
    <w:rsid w:val="00516559"/>
    <w:rsid w:val="00517805"/>
    <w:rsid w:val="005246E3"/>
    <w:rsid w:val="005303BD"/>
    <w:rsid w:val="005312C6"/>
    <w:rsid w:val="00532A10"/>
    <w:rsid w:val="00540FEE"/>
    <w:rsid w:val="00542C08"/>
    <w:rsid w:val="00553B6C"/>
    <w:rsid w:val="0056311F"/>
    <w:rsid w:val="00581D60"/>
    <w:rsid w:val="0058779C"/>
    <w:rsid w:val="005A6023"/>
    <w:rsid w:val="005A637D"/>
    <w:rsid w:val="005B109B"/>
    <w:rsid w:val="005B3CA9"/>
    <w:rsid w:val="005C713C"/>
    <w:rsid w:val="005C736B"/>
    <w:rsid w:val="005D0EDE"/>
    <w:rsid w:val="005D2FAA"/>
    <w:rsid w:val="005D419D"/>
    <w:rsid w:val="005D5AA5"/>
    <w:rsid w:val="005D65EE"/>
    <w:rsid w:val="005D66EA"/>
    <w:rsid w:val="005E27F6"/>
    <w:rsid w:val="005E4684"/>
    <w:rsid w:val="005F65CF"/>
    <w:rsid w:val="00601556"/>
    <w:rsid w:val="006137A3"/>
    <w:rsid w:val="00620634"/>
    <w:rsid w:val="0062333E"/>
    <w:rsid w:val="00626D32"/>
    <w:rsid w:val="00631610"/>
    <w:rsid w:val="0064587D"/>
    <w:rsid w:val="006729C1"/>
    <w:rsid w:val="006734FC"/>
    <w:rsid w:val="006754A6"/>
    <w:rsid w:val="00680D85"/>
    <w:rsid w:val="006871A9"/>
    <w:rsid w:val="0069318B"/>
    <w:rsid w:val="006A6514"/>
    <w:rsid w:val="006A76EF"/>
    <w:rsid w:val="006C41E6"/>
    <w:rsid w:val="006E31CA"/>
    <w:rsid w:val="006E7302"/>
    <w:rsid w:val="006F309A"/>
    <w:rsid w:val="00700F61"/>
    <w:rsid w:val="007236BF"/>
    <w:rsid w:val="00724B69"/>
    <w:rsid w:val="007250D9"/>
    <w:rsid w:val="00737125"/>
    <w:rsid w:val="00742FDC"/>
    <w:rsid w:val="007451E7"/>
    <w:rsid w:val="007457E6"/>
    <w:rsid w:val="00763A4A"/>
    <w:rsid w:val="0076719D"/>
    <w:rsid w:val="00773168"/>
    <w:rsid w:val="00773DC5"/>
    <w:rsid w:val="007742A7"/>
    <w:rsid w:val="0079380B"/>
    <w:rsid w:val="007A086F"/>
    <w:rsid w:val="007A1387"/>
    <w:rsid w:val="007A3992"/>
    <w:rsid w:val="007B28D5"/>
    <w:rsid w:val="007B7A8A"/>
    <w:rsid w:val="007C5190"/>
    <w:rsid w:val="007E1185"/>
    <w:rsid w:val="007E3C41"/>
    <w:rsid w:val="007F7CE3"/>
    <w:rsid w:val="008027E6"/>
    <w:rsid w:val="00803BC4"/>
    <w:rsid w:val="00805C23"/>
    <w:rsid w:val="00814E89"/>
    <w:rsid w:val="0082083C"/>
    <w:rsid w:val="00831BEB"/>
    <w:rsid w:val="00831EA0"/>
    <w:rsid w:val="00837AB0"/>
    <w:rsid w:val="00845E17"/>
    <w:rsid w:val="00862F34"/>
    <w:rsid w:val="00864DB1"/>
    <w:rsid w:val="00873CC6"/>
    <w:rsid w:val="00875F98"/>
    <w:rsid w:val="00890210"/>
    <w:rsid w:val="008952CB"/>
    <w:rsid w:val="008A6305"/>
    <w:rsid w:val="008B4BD2"/>
    <w:rsid w:val="008C6932"/>
    <w:rsid w:val="008F3320"/>
    <w:rsid w:val="008F5A8E"/>
    <w:rsid w:val="008F6CB1"/>
    <w:rsid w:val="00902DF2"/>
    <w:rsid w:val="00914336"/>
    <w:rsid w:val="00916E6F"/>
    <w:rsid w:val="00925262"/>
    <w:rsid w:val="00930072"/>
    <w:rsid w:val="00947D9E"/>
    <w:rsid w:val="00947DDA"/>
    <w:rsid w:val="00956D12"/>
    <w:rsid w:val="009572C2"/>
    <w:rsid w:val="00961CD0"/>
    <w:rsid w:val="00973C15"/>
    <w:rsid w:val="00974E7F"/>
    <w:rsid w:val="00990B42"/>
    <w:rsid w:val="009B0B83"/>
    <w:rsid w:val="009B4992"/>
    <w:rsid w:val="009B5C1A"/>
    <w:rsid w:val="009C0E62"/>
    <w:rsid w:val="009C6854"/>
    <w:rsid w:val="009F5093"/>
    <w:rsid w:val="00A01020"/>
    <w:rsid w:val="00A041F1"/>
    <w:rsid w:val="00A11756"/>
    <w:rsid w:val="00A13076"/>
    <w:rsid w:val="00A21A48"/>
    <w:rsid w:val="00A21C57"/>
    <w:rsid w:val="00A249D9"/>
    <w:rsid w:val="00A25EDF"/>
    <w:rsid w:val="00A27DDE"/>
    <w:rsid w:val="00A31F5C"/>
    <w:rsid w:val="00A324C3"/>
    <w:rsid w:val="00A3333C"/>
    <w:rsid w:val="00A356C7"/>
    <w:rsid w:val="00A36C69"/>
    <w:rsid w:val="00A607D5"/>
    <w:rsid w:val="00A61FE7"/>
    <w:rsid w:val="00A62745"/>
    <w:rsid w:val="00A6599F"/>
    <w:rsid w:val="00A66D86"/>
    <w:rsid w:val="00A80A12"/>
    <w:rsid w:val="00A84B44"/>
    <w:rsid w:val="00A91ADD"/>
    <w:rsid w:val="00A96173"/>
    <w:rsid w:val="00AA137D"/>
    <w:rsid w:val="00AB60C0"/>
    <w:rsid w:val="00AC0777"/>
    <w:rsid w:val="00AD20F4"/>
    <w:rsid w:val="00AD390A"/>
    <w:rsid w:val="00AE1430"/>
    <w:rsid w:val="00AE17B6"/>
    <w:rsid w:val="00AE4819"/>
    <w:rsid w:val="00B17ABA"/>
    <w:rsid w:val="00B2471C"/>
    <w:rsid w:val="00B309B3"/>
    <w:rsid w:val="00B37928"/>
    <w:rsid w:val="00B422D0"/>
    <w:rsid w:val="00B50C39"/>
    <w:rsid w:val="00B55B38"/>
    <w:rsid w:val="00B56E8C"/>
    <w:rsid w:val="00B607AD"/>
    <w:rsid w:val="00B64190"/>
    <w:rsid w:val="00B72B28"/>
    <w:rsid w:val="00B73EF5"/>
    <w:rsid w:val="00B86D4D"/>
    <w:rsid w:val="00B90471"/>
    <w:rsid w:val="00B90D8E"/>
    <w:rsid w:val="00BA30B1"/>
    <w:rsid w:val="00BA6EE4"/>
    <w:rsid w:val="00BA6F02"/>
    <w:rsid w:val="00BA723B"/>
    <w:rsid w:val="00BF4538"/>
    <w:rsid w:val="00BF5CF1"/>
    <w:rsid w:val="00C008D5"/>
    <w:rsid w:val="00C00A47"/>
    <w:rsid w:val="00C01D57"/>
    <w:rsid w:val="00C11EF0"/>
    <w:rsid w:val="00C13BED"/>
    <w:rsid w:val="00C14B44"/>
    <w:rsid w:val="00C23861"/>
    <w:rsid w:val="00C24A19"/>
    <w:rsid w:val="00C33211"/>
    <w:rsid w:val="00C356A0"/>
    <w:rsid w:val="00C40862"/>
    <w:rsid w:val="00C447A0"/>
    <w:rsid w:val="00C45972"/>
    <w:rsid w:val="00C478E8"/>
    <w:rsid w:val="00C51750"/>
    <w:rsid w:val="00C55EA5"/>
    <w:rsid w:val="00C709B7"/>
    <w:rsid w:val="00C74B9F"/>
    <w:rsid w:val="00C84A35"/>
    <w:rsid w:val="00C918CE"/>
    <w:rsid w:val="00C9499F"/>
    <w:rsid w:val="00CA00E4"/>
    <w:rsid w:val="00CA0667"/>
    <w:rsid w:val="00CB6B00"/>
    <w:rsid w:val="00CC0167"/>
    <w:rsid w:val="00CD7CD7"/>
    <w:rsid w:val="00CE3A55"/>
    <w:rsid w:val="00CE5664"/>
    <w:rsid w:val="00CF1A10"/>
    <w:rsid w:val="00CF2A99"/>
    <w:rsid w:val="00CF4930"/>
    <w:rsid w:val="00CF5179"/>
    <w:rsid w:val="00CF651A"/>
    <w:rsid w:val="00D12C3A"/>
    <w:rsid w:val="00D141DD"/>
    <w:rsid w:val="00D20343"/>
    <w:rsid w:val="00D3128D"/>
    <w:rsid w:val="00D503B8"/>
    <w:rsid w:val="00D63E3D"/>
    <w:rsid w:val="00D74B9E"/>
    <w:rsid w:val="00D86B98"/>
    <w:rsid w:val="00D87039"/>
    <w:rsid w:val="00D877C8"/>
    <w:rsid w:val="00D92F87"/>
    <w:rsid w:val="00D9304A"/>
    <w:rsid w:val="00D9745B"/>
    <w:rsid w:val="00DA37AB"/>
    <w:rsid w:val="00DA6947"/>
    <w:rsid w:val="00DB0382"/>
    <w:rsid w:val="00DB0950"/>
    <w:rsid w:val="00DB4370"/>
    <w:rsid w:val="00DC5FC0"/>
    <w:rsid w:val="00DC6DDF"/>
    <w:rsid w:val="00DE1082"/>
    <w:rsid w:val="00DE161C"/>
    <w:rsid w:val="00DE70C3"/>
    <w:rsid w:val="00E0245B"/>
    <w:rsid w:val="00E07354"/>
    <w:rsid w:val="00E134E7"/>
    <w:rsid w:val="00E1522D"/>
    <w:rsid w:val="00E206E8"/>
    <w:rsid w:val="00E21082"/>
    <w:rsid w:val="00E240D1"/>
    <w:rsid w:val="00E32AA1"/>
    <w:rsid w:val="00E55ACF"/>
    <w:rsid w:val="00E575A3"/>
    <w:rsid w:val="00E61BD6"/>
    <w:rsid w:val="00E6316F"/>
    <w:rsid w:val="00E66BE6"/>
    <w:rsid w:val="00E765D5"/>
    <w:rsid w:val="00E82786"/>
    <w:rsid w:val="00E83A73"/>
    <w:rsid w:val="00E854BA"/>
    <w:rsid w:val="00E87106"/>
    <w:rsid w:val="00E95B0B"/>
    <w:rsid w:val="00EA1EFB"/>
    <w:rsid w:val="00EA45CE"/>
    <w:rsid w:val="00EA691D"/>
    <w:rsid w:val="00EA76B5"/>
    <w:rsid w:val="00ED05F8"/>
    <w:rsid w:val="00ED2E47"/>
    <w:rsid w:val="00EE146E"/>
    <w:rsid w:val="00EE1839"/>
    <w:rsid w:val="00EE4E18"/>
    <w:rsid w:val="00EF2105"/>
    <w:rsid w:val="00F05537"/>
    <w:rsid w:val="00F05B4E"/>
    <w:rsid w:val="00F102C9"/>
    <w:rsid w:val="00F11615"/>
    <w:rsid w:val="00F12EEE"/>
    <w:rsid w:val="00F34E8D"/>
    <w:rsid w:val="00F37308"/>
    <w:rsid w:val="00F450D3"/>
    <w:rsid w:val="00F51628"/>
    <w:rsid w:val="00F52040"/>
    <w:rsid w:val="00F52FE7"/>
    <w:rsid w:val="00F57D83"/>
    <w:rsid w:val="00F74361"/>
    <w:rsid w:val="00F7686B"/>
    <w:rsid w:val="00F85FE1"/>
    <w:rsid w:val="00F94174"/>
    <w:rsid w:val="00FA0BD6"/>
    <w:rsid w:val="00FA5DDB"/>
    <w:rsid w:val="00FA6231"/>
    <w:rsid w:val="00FB3EC1"/>
    <w:rsid w:val="00FB71AE"/>
    <w:rsid w:val="00FC0119"/>
    <w:rsid w:val="00FC75DC"/>
    <w:rsid w:val="00FC77CE"/>
    <w:rsid w:val="00FD3493"/>
    <w:rsid w:val="00FE3FFE"/>
    <w:rsid w:val="00FF065A"/>
    <w:rsid w:val="00FF3702"/>
    <w:rsid w:val="012A0BDB"/>
    <w:rsid w:val="016176B0"/>
    <w:rsid w:val="017C24EC"/>
    <w:rsid w:val="01981940"/>
    <w:rsid w:val="0237BE1E"/>
    <w:rsid w:val="023B8AD7"/>
    <w:rsid w:val="029619A4"/>
    <w:rsid w:val="02AC85A3"/>
    <w:rsid w:val="02E11C85"/>
    <w:rsid w:val="02FEEBA6"/>
    <w:rsid w:val="0333E9A1"/>
    <w:rsid w:val="034A5ECB"/>
    <w:rsid w:val="034FE52F"/>
    <w:rsid w:val="035887C0"/>
    <w:rsid w:val="03658CF8"/>
    <w:rsid w:val="03684672"/>
    <w:rsid w:val="03E55E5F"/>
    <w:rsid w:val="03EB21BE"/>
    <w:rsid w:val="042187E3"/>
    <w:rsid w:val="042191D3"/>
    <w:rsid w:val="0439CE96"/>
    <w:rsid w:val="0468EA56"/>
    <w:rsid w:val="04752786"/>
    <w:rsid w:val="0482AFDF"/>
    <w:rsid w:val="048F88B9"/>
    <w:rsid w:val="049EF088"/>
    <w:rsid w:val="04A65CA1"/>
    <w:rsid w:val="04AD3071"/>
    <w:rsid w:val="04C79845"/>
    <w:rsid w:val="04D5F757"/>
    <w:rsid w:val="04E24304"/>
    <w:rsid w:val="04E62F2C"/>
    <w:rsid w:val="053CB76D"/>
    <w:rsid w:val="054279E4"/>
    <w:rsid w:val="055B9CEF"/>
    <w:rsid w:val="05BCDA55"/>
    <w:rsid w:val="05EE5EBC"/>
    <w:rsid w:val="05F4D0ED"/>
    <w:rsid w:val="0626255D"/>
    <w:rsid w:val="062A481A"/>
    <w:rsid w:val="062D5EEF"/>
    <w:rsid w:val="0651D3AC"/>
    <w:rsid w:val="065C658E"/>
    <w:rsid w:val="06A8838C"/>
    <w:rsid w:val="0717ACE9"/>
    <w:rsid w:val="072B5279"/>
    <w:rsid w:val="07658E60"/>
    <w:rsid w:val="0774DF56"/>
    <w:rsid w:val="07845F75"/>
    <w:rsid w:val="07999CE4"/>
    <w:rsid w:val="07A47743"/>
    <w:rsid w:val="07A72B50"/>
    <w:rsid w:val="07BC9FF8"/>
    <w:rsid w:val="07EB45B2"/>
    <w:rsid w:val="07F23332"/>
    <w:rsid w:val="0813773B"/>
    <w:rsid w:val="08A0BB3C"/>
    <w:rsid w:val="08ADE64D"/>
    <w:rsid w:val="08CD8346"/>
    <w:rsid w:val="08D11CC9"/>
    <w:rsid w:val="08D743E7"/>
    <w:rsid w:val="08F2113A"/>
    <w:rsid w:val="0913066B"/>
    <w:rsid w:val="09361348"/>
    <w:rsid w:val="093D83F5"/>
    <w:rsid w:val="094143C3"/>
    <w:rsid w:val="0946B595"/>
    <w:rsid w:val="09630E2F"/>
    <w:rsid w:val="09678CCB"/>
    <w:rsid w:val="09A91220"/>
    <w:rsid w:val="09C29F0E"/>
    <w:rsid w:val="09CF9833"/>
    <w:rsid w:val="0A0595F7"/>
    <w:rsid w:val="0A2335CA"/>
    <w:rsid w:val="0A74CFBF"/>
    <w:rsid w:val="0A7F3918"/>
    <w:rsid w:val="0AA10DFB"/>
    <w:rsid w:val="0AA2D451"/>
    <w:rsid w:val="0AB51CFC"/>
    <w:rsid w:val="0AD07068"/>
    <w:rsid w:val="0AD9A794"/>
    <w:rsid w:val="0ADEDA70"/>
    <w:rsid w:val="0B1FFA67"/>
    <w:rsid w:val="0B3CD99F"/>
    <w:rsid w:val="0B3E82FC"/>
    <w:rsid w:val="0B967870"/>
    <w:rsid w:val="0BA9364E"/>
    <w:rsid w:val="0BDEA25D"/>
    <w:rsid w:val="0C506BFA"/>
    <w:rsid w:val="0CD6887C"/>
    <w:rsid w:val="0CD92871"/>
    <w:rsid w:val="0D07DFF8"/>
    <w:rsid w:val="0D24CC31"/>
    <w:rsid w:val="0D300767"/>
    <w:rsid w:val="0D413D8D"/>
    <w:rsid w:val="0D5BFF05"/>
    <w:rsid w:val="0D608175"/>
    <w:rsid w:val="0D8998F7"/>
    <w:rsid w:val="0D8A2211"/>
    <w:rsid w:val="0DA3A382"/>
    <w:rsid w:val="0DA97B08"/>
    <w:rsid w:val="0DAC0549"/>
    <w:rsid w:val="0DB6592C"/>
    <w:rsid w:val="0E3086DC"/>
    <w:rsid w:val="0E490E52"/>
    <w:rsid w:val="0E66CC7D"/>
    <w:rsid w:val="0F05AA9E"/>
    <w:rsid w:val="0F1AC2CC"/>
    <w:rsid w:val="0F1C66BD"/>
    <w:rsid w:val="0F20C773"/>
    <w:rsid w:val="0F221284"/>
    <w:rsid w:val="0F406D4D"/>
    <w:rsid w:val="0F6AE4F3"/>
    <w:rsid w:val="0F79318F"/>
    <w:rsid w:val="0FB3DF46"/>
    <w:rsid w:val="1056DDD6"/>
    <w:rsid w:val="10C3A749"/>
    <w:rsid w:val="1118A32A"/>
    <w:rsid w:val="1123DD1D"/>
    <w:rsid w:val="113BF8A7"/>
    <w:rsid w:val="11CFC5ED"/>
    <w:rsid w:val="11F29DA9"/>
    <w:rsid w:val="12129415"/>
    <w:rsid w:val="1224D456"/>
    <w:rsid w:val="125725D1"/>
    <w:rsid w:val="1265AD44"/>
    <w:rsid w:val="12664E0F"/>
    <w:rsid w:val="12F5789C"/>
    <w:rsid w:val="1324BD4C"/>
    <w:rsid w:val="134593A5"/>
    <w:rsid w:val="1359381A"/>
    <w:rsid w:val="136B964E"/>
    <w:rsid w:val="13EABA82"/>
    <w:rsid w:val="13F98FD5"/>
    <w:rsid w:val="140E1CD5"/>
    <w:rsid w:val="143DC759"/>
    <w:rsid w:val="143FAFC3"/>
    <w:rsid w:val="148F7D5D"/>
    <w:rsid w:val="153A9332"/>
    <w:rsid w:val="15413B07"/>
    <w:rsid w:val="15764EE4"/>
    <w:rsid w:val="157A61AA"/>
    <w:rsid w:val="15ADAE04"/>
    <w:rsid w:val="15B9D102"/>
    <w:rsid w:val="15C4966E"/>
    <w:rsid w:val="15E80CA2"/>
    <w:rsid w:val="1602A9C4"/>
    <w:rsid w:val="161675FE"/>
    <w:rsid w:val="16402779"/>
    <w:rsid w:val="1694493E"/>
    <w:rsid w:val="16D0B049"/>
    <w:rsid w:val="1724105B"/>
    <w:rsid w:val="1779AE59"/>
    <w:rsid w:val="181B3B95"/>
    <w:rsid w:val="188FC826"/>
    <w:rsid w:val="18E2F192"/>
    <w:rsid w:val="18E48D0C"/>
    <w:rsid w:val="191D47E9"/>
    <w:rsid w:val="193C79C3"/>
    <w:rsid w:val="193CB498"/>
    <w:rsid w:val="1951B0F1"/>
    <w:rsid w:val="1955A220"/>
    <w:rsid w:val="199B2408"/>
    <w:rsid w:val="19AB1FAC"/>
    <w:rsid w:val="19AC2A09"/>
    <w:rsid w:val="19B22F7F"/>
    <w:rsid w:val="1A0957C2"/>
    <w:rsid w:val="1A52853F"/>
    <w:rsid w:val="1A715FF4"/>
    <w:rsid w:val="1A789AD5"/>
    <w:rsid w:val="1AB61A06"/>
    <w:rsid w:val="1ADA0F64"/>
    <w:rsid w:val="1AE6BBAE"/>
    <w:rsid w:val="1B05DF74"/>
    <w:rsid w:val="1B1979BB"/>
    <w:rsid w:val="1B2329CD"/>
    <w:rsid w:val="1B48FE13"/>
    <w:rsid w:val="1B5CC5EC"/>
    <w:rsid w:val="1B96B3EA"/>
    <w:rsid w:val="1B9C5A96"/>
    <w:rsid w:val="1BF19C8B"/>
    <w:rsid w:val="1C059EB3"/>
    <w:rsid w:val="1C1B7EA8"/>
    <w:rsid w:val="1C4F4BE6"/>
    <w:rsid w:val="1C5EBDA6"/>
    <w:rsid w:val="1C71FAED"/>
    <w:rsid w:val="1D367444"/>
    <w:rsid w:val="1D896D16"/>
    <w:rsid w:val="1D918905"/>
    <w:rsid w:val="1D9A691B"/>
    <w:rsid w:val="1DC82F51"/>
    <w:rsid w:val="1DD1DB73"/>
    <w:rsid w:val="1DE73745"/>
    <w:rsid w:val="1E291343"/>
    <w:rsid w:val="1E329AEE"/>
    <w:rsid w:val="1E5799D9"/>
    <w:rsid w:val="1E6F3512"/>
    <w:rsid w:val="1E9E0581"/>
    <w:rsid w:val="1EB39D4A"/>
    <w:rsid w:val="1EC21870"/>
    <w:rsid w:val="1EE8126C"/>
    <w:rsid w:val="1EFB3452"/>
    <w:rsid w:val="1F16E7A0"/>
    <w:rsid w:val="1F599E43"/>
    <w:rsid w:val="1F663C07"/>
    <w:rsid w:val="1F6D41A3"/>
    <w:rsid w:val="1F75C68B"/>
    <w:rsid w:val="1F8B2E19"/>
    <w:rsid w:val="1F90664C"/>
    <w:rsid w:val="1FD36F80"/>
    <w:rsid w:val="1FD55659"/>
    <w:rsid w:val="1FFB2BE9"/>
    <w:rsid w:val="202DF86A"/>
    <w:rsid w:val="2062A2E9"/>
    <w:rsid w:val="20EF9EF1"/>
    <w:rsid w:val="20F7647D"/>
    <w:rsid w:val="210C5D2E"/>
    <w:rsid w:val="211365EA"/>
    <w:rsid w:val="211798CE"/>
    <w:rsid w:val="211DDF6E"/>
    <w:rsid w:val="213C4861"/>
    <w:rsid w:val="216999C8"/>
    <w:rsid w:val="217B3FC4"/>
    <w:rsid w:val="217C4773"/>
    <w:rsid w:val="218E924C"/>
    <w:rsid w:val="2196FC4A"/>
    <w:rsid w:val="21F3EC37"/>
    <w:rsid w:val="22CC0E6B"/>
    <w:rsid w:val="22E35C09"/>
    <w:rsid w:val="24212504"/>
    <w:rsid w:val="244083D7"/>
    <w:rsid w:val="248CE5D5"/>
    <w:rsid w:val="24BDD891"/>
    <w:rsid w:val="24E998DB"/>
    <w:rsid w:val="2509D617"/>
    <w:rsid w:val="25507C57"/>
    <w:rsid w:val="2568110E"/>
    <w:rsid w:val="256BDCBF"/>
    <w:rsid w:val="2573A49B"/>
    <w:rsid w:val="25B1D353"/>
    <w:rsid w:val="25BA76CB"/>
    <w:rsid w:val="25EED92F"/>
    <w:rsid w:val="25F06C51"/>
    <w:rsid w:val="266D0A1C"/>
    <w:rsid w:val="26A3C7BD"/>
    <w:rsid w:val="26CBEFFC"/>
    <w:rsid w:val="275B7C6E"/>
    <w:rsid w:val="2786E19B"/>
    <w:rsid w:val="2797A303"/>
    <w:rsid w:val="27AA2666"/>
    <w:rsid w:val="27B6CD2C"/>
    <w:rsid w:val="27ECE917"/>
    <w:rsid w:val="2808DA7D"/>
    <w:rsid w:val="2837F704"/>
    <w:rsid w:val="2896E238"/>
    <w:rsid w:val="2920AAEF"/>
    <w:rsid w:val="2942AE54"/>
    <w:rsid w:val="29A4DD11"/>
    <w:rsid w:val="29CD6D32"/>
    <w:rsid w:val="29D449CD"/>
    <w:rsid w:val="2A3F7301"/>
    <w:rsid w:val="2A57985A"/>
    <w:rsid w:val="2A5DC726"/>
    <w:rsid w:val="2A5F848D"/>
    <w:rsid w:val="2A63E658"/>
    <w:rsid w:val="2AC94051"/>
    <w:rsid w:val="2ACF43C5"/>
    <w:rsid w:val="2AE8796D"/>
    <w:rsid w:val="2B2E9106"/>
    <w:rsid w:val="2B4FD7C4"/>
    <w:rsid w:val="2B521957"/>
    <w:rsid w:val="2BE1ED5C"/>
    <w:rsid w:val="2C286BD4"/>
    <w:rsid w:val="2C38A3A4"/>
    <w:rsid w:val="2CBE6005"/>
    <w:rsid w:val="2CC4D1C1"/>
    <w:rsid w:val="2CD380C4"/>
    <w:rsid w:val="2CD98301"/>
    <w:rsid w:val="2D224E02"/>
    <w:rsid w:val="2D5C8BE1"/>
    <w:rsid w:val="2D84FD60"/>
    <w:rsid w:val="2DA0DC92"/>
    <w:rsid w:val="2DC212D2"/>
    <w:rsid w:val="2DDF6B18"/>
    <w:rsid w:val="2DE375D6"/>
    <w:rsid w:val="2E07CA7B"/>
    <w:rsid w:val="2E9256B9"/>
    <w:rsid w:val="2F0623BC"/>
    <w:rsid w:val="2F13DE0B"/>
    <w:rsid w:val="2F3F78FB"/>
    <w:rsid w:val="2F455FE5"/>
    <w:rsid w:val="2FEEA457"/>
    <w:rsid w:val="304C8255"/>
    <w:rsid w:val="30A410B2"/>
    <w:rsid w:val="30C72870"/>
    <w:rsid w:val="310E5506"/>
    <w:rsid w:val="312CCBF0"/>
    <w:rsid w:val="31866DB0"/>
    <w:rsid w:val="3188AA1E"/>
    <w:rsid w:val="319FBE58"/>
    <w:rsid w:val="322F9677"/>
    <w:rsid w:val="3235D6F8"/>
    <w:rsid w:val="323CCD3D"/>
    <w:rsid w:val="32483DD8"/>
    <w:rsid w:val="327642F6"/>
    <w:rsid w:val="32ADBDCE"/>
    <w:rsid w:val="32C6103F"/>
    <w:rsid w:val="32CFF850"/>
    <w:rsid w:val="32D6BF29"/>
    <w:rsid w:val="339DE00A"/>
    <w:rsid w:val="33BBEE38"/>
    <w:rsid w:val="33CCF4A5"/>
    <w:rsid w:val="33DECB32"/>
    <w:rsid w:val="33F8ADA7"/>
    <w:rsid w:val="3428187D"/>
    <w:rsid w:val="3436538A"/>
    <w:rsid w:val="3443B589"/>
    <w:rsid w:val="3473226B"/>
    <w:rsid w:val="34735BB4"/>
    <w:rsid w:val="34A4796E"/>
    <w:rsid w:val="34AC1F12"/>
    <w:rsid w:val="34DB9A6A"/>
    <w:rsid w:val="3525DDE3"/>
    <w:rsid w:val="3542D784"/>
    <w:rsid w:val="3548FAAC"/>
    <w:rsid w:val="355F71A1"/>
    <w:rsid w:val="35D223EB"/>
    <w:rsid w:val="365C1B41"/>
    <w:rsid w:val="3684C62B"/>
    <w:rsid w:val="36E63000"/>
    <w:rsid w:val="3709481B"/>
    <w:rsid w:val="370FE14C"/>
    <w:rsid w:val="372D9A5C"/>
    <w:rsid w:val="37771509"/>
    <w:rsid w:val="37900553"/>
    <w:rsid w:val="3815E8D1"/>
    <w:rsid w:val="381D1C45"/>
    <w:rsid w:val="384369C9"/>
    <w:rsid w:val="38B2F954"/>
    <w:rsid w:val="38B2FB36"/>
    <w:rsid w:val="38CC73A4"/>
    <w:rsid w:val="3900FF1A"/>
    <w:rsid w:val="392CB02B"/>
    <w:rsid w:val="393A18EF"/>
    <w:rsid w:val="393DCA3F"/>
    <w:rsid w:val="3954F337"/>
    <w:rsid w:val="395D1A6D"/>
    <w:rsid w:val="398A2C6C"/>
    <w:rsid w:val="39908412"/>
    <w:rsid w:val="3A67BB50"/>
    <w:rsid w:val="3A81B89D"/>
    <w:rsid w:val="3AD31734"/>
    <w:rsid w:val="3AD553F7"/>
    <w:rsid w:val="3ADF618D"/>
    <w:rsid w:val="3AED6840"/>
    <w:rsid w:val="3B70EBC5"/>
    <w:rsid w:val="3BB1E66A"/>
    <w:rsid w:val="3BE671A7"/>
    <w:rsid w:val="3BE6C359"/>
    <w:rsid w:val="3C05619D"/>
    <w:rsid w:val="3C1C5C27"/>
    <w:rsid w:val="3C234F57"/>
    <w:rsid w:val="3C2B75C2"/>
    <w:rsid w:val="3C35826B"/>
    <w:rsid w:val="3C359F11"/>
    <w:rsid w:val="3C4CCA53"/>
    <w:rsid w:val="3C548817"/>
    <w:rsid w:val="3C6450ED"/>
    <w:rsid w:val="3C698432"/>
    <w:rsid w:val="3C69D5FB"/>
    <w:rsid w:val="3C9F1A17"/>
    <w:rsid w:val="3C9F256D"/>
    <w:rsid w:val="3CB97069"/>
    <w:rsid w:val="3CD488B4"/>
    <w:rsid w:val="3CF16F3E"/>
    <w:rsid w:val="3D0FED0D"/>
    <w:rsid w:val="3D4AFD37"/>
    <w:rsid w:val="3D4DDDCB"/>
    <w:rsid w:val="3D755F74"/>
    <w:rsid w:val="3DBBC25F"/>
    <w:rsid w:val="3DBE79C6"/>
    <w:rsid w:val="3DD2967F"/>
    <w:rsid w:val="3DDF538D"/>
    <w:rsid w:val="3E20D9E5"/>
    <w:rsid w:val="3EB7D066"/>
    <w:rsid w:val="3F5C0CDF"/>
    <w:rsid w:val="3F6EDB4D"/>
    <w:rsid w:val="3FBEE4A6"/>
    <w:rsid w:val="3FE14D7E"/>
    <w:rsid w:val="40348E6A"/>
    <w:rsid w:val="404C4227"/>
    <w:rsid w:val="40514733"/>
    <w:rsid w:val="40671BB8"/>
    <w:rsid w:val="409C75E3"/>
    <w:rsid w:val="40A3DD3D"/>
    <w:rsid w:val="40AD0036"/>
    <w:rsid w:val="40BA8FA8"/>
    <w:rsid w:val="40D75E6E"/>
    <w:rsid w:val="411CD4E0"/>
    <w:rsid w:val="412FE9AE"/>
    <w:rsid w:val="418B2C06"/>
    <w:rsid w:val="418CE18C"/>
    <w:rsid w:val="41A1EB5D"/>
    <w:rsid w:val="41B2BA37"/>
    <w:rsid w:val="41C8BA06"/>
    <w:rsid w:val="421A4F38"/>
    <w:rsid w:val="4240E40C"/>
    <w:rsid w:val="42890144"/>
    <w:rsid w:val="429331C3"/>
    <w:rsid w:val="42ACE561"/>
    <w:rsid w:val="42E532EA"/>
    <w:rsid w:val="42F4B967"/>
    <w:rsid w:val="432076E6"/>
    <w:rsid w:val="43269D0B"/>
    <w:rsid w:val="432E82DE"/>
    <w:rsid w:val="43727467"/>
    <w:rsid w:val="43CEEBF6"/>
    <w:rsid w:val="4452DDB6"/>
    <w:rsid w:val="44F41823"/>
    <w:rsid w:val="4500A1DC"/>
    <w:rsid w:val="4507DD56"/>
    <w:rsid w:val="451FA98D"/>
    <w:rsid w:val="455C269D"/>
    <w:rsid w:val="455CF40F"/>
    <w:rsid w:val="4567CA5F"/>
    <w:rsid w:val="458DFC1A"/>
    <w:rsid w:val="45A7490A"/>
    <w:rsid w:val="460158D4"/>
    <w:rsid w:val="46C630B1"/>
    <w:rsid w:val="46E9B201"/>
    <w:rsid w:val="471802B9"/>
    <w:rsid w:val="472C27D0"/>
    <w:rsid w:val="472E8B7C"/>
    <w:rsid w:val="474092DA"/>
    <w:rsid w:val="474B44B4"/>
    <w:rsid w:val="4754AC4D"/>
    <w:rsid w:val="4756ADDE"/>
    <w:rsid w:val="476D0D76"/>
    <w:rsid w:val="47983CD0"/>
    <w:rsid w:val="47C6CC2E"/>
    <w:rsid w:val="47E0E995"/>
    <w:rsid w:val="48093A9A"/>
    <w:rsid w:val="48214A1C"/>
    <w:rsid w:val="483D5229"/>
    <w:rsid w:val="484E8FEE"/>
    <w:rsid w:val="486C14AB"/>
    <w:rsid w:val="486F044C"/>
    <w:rsid w:val="4881AFC5"/>
    <w:rsid w:val="48855CD0"/>
    <w:rsid w:val="4889E326"/>
    <w:rsid w:val="48CBFBAC"/>
    <w:rsid w:val="48DD0382"/>
    <w:rsid w:val="48E9B44D"/>
    <w:rsid w:val="494210CD"/>
    <w:rsid w:val="4980C695"/>
    <w:rsid w:val="49A50AFB"/>
    <w:rsid w:val="49EC3B11"/>
    <w:rsid w:val="4A4EF5D0"/>
    <w:rsid w:val="4A59C0B4"/>
    <w:rsid w:val="4A5EFA2D"/>
    <w:rsid w:val="4A616D3D"/>
    <w:rsid w:val="4A95749E"/>
    <w:rsid w:val="4A9606D0"/>
    <w:rsid w:val="4A9FC9ED"/>
    <w:rsid w:val="4ABE8D0D"/>
    <w:rsid w:val="4AD89A38"/>
    <w:rsid w:val="4AF4687A"/>
    <w:rsid w:val="4B215B49"/>
    <w:rsid w:val="4B269A10"/>
    <w:rsid w:val="4B3994C3"/>
    <w:rsid w:val="4B4CA9AE"/>
    <w:rsid w:val="4BFE35DB"/>
    <w:rsid w:val="4C636CD1"/>
    <w:rsid w:val="4C92C109"/>
    <w:rsid w:val="4CDFA373"/>
    <w:rsid w:val="4D55A698"/>
    <w:rsid w:val="4D7E991D"/>
    <w:rsid w:val="4D9F341A"/>
    <w:rsid w:val="4DA69B77"/>
    <w:rsid w:val="4DAA8503"/>
    <w:rsid w:val="4DAAB125"/>
    <w:rsid w:val="4DCC069D"/>
    <w:rsid w:val="4DD81CA5"/>
    <w:rsid w:val="4DE788F7"/>
    <w:rsid w:val="4DFF3D32"/>
    <w:rsid w:val="4E0BE57D"/>
    <w:rsid w:val="4E17E156"/>
    <w:rsid w:val="4E4CC3A1"/>
    <w:rsid w:val="4E513090"/>
    <w:rsid w:val="4E60CF11"/>
    <w:rsid w:val="4E73521A"/>
    <w:rsid w:val="4ED167EB"/>
    <w:rsid w:val="4F19153C"/>
    <w:rsid w:val="4F2AAEBD"/>
    <w:rsid w:val="4F34DE60"/>
    <w:rsid w:val="4F48F6A6"/>
    <w:rsid w:val="4F56CBE5"/>
    <w:rsid w:val="4F6F03E0"/>
    <w:rsid w:val="4F735822"/>
    <w:rsid w:val="4F8D19D2"/>
    <w:rsid w:val="4FB1E4C9"/>
    <w:rsid w:val="5007E67A"/>
    <w:rsid w:val="500D16A2"/>
    <w:rsid w:val="500F227B"/>
    <w:rsid w:val="503BD75C"/>
    <w:rsid w:val="50CE3BB1"/>
    <w:rsid w:val="50DDAEBE"/>
    <w:rsid w:val="510AC761"/>
    <w:rsid w:val="510F0F85"/>
    <w:rsid w:val="513BF708"/>
    <w:rsid w:val="51477305"/>
    <w:rsid w:val="5148FAFE"/>
    <w:rsid w:val="5174A27F"/>
    <w:rsid w:val="51A3CBEF"/>
    <w:rsid w:val="51DB199E"/>
    <w:rsid w:val="52276A16"/>
    <w:rsid w:val="5277EA03"/>
    <w:rsid w:val="52B3553D"/>
    <w:rsid w:val="52DEF0CC"/>
    <w:rsid w:val="52F9C31D"/>
    <w:rsid w:val="52FCDBAD"/>
    <w:rsid w:val="53156161"/>
    <w:rsid w:val="5330F0B7"/>
    <w:rsid w:val="5343AFCC"/>
    <w:rsid w:val="5346C33D"/>
    <w:rsid w:val="5352B754"/>
    <w:rsid w:val="53610B63"/>
    <w:rsid w:val="536DB34D"/>
    <w:rsid w:val="53B04559"/>
    <w:rsid w:val="5407981D"/>
    <w:rsid w:val="54084F83"/>
    <w:rsid w:val="543F1976"/>
    <w:rsid w:val="544147E3"/>
    <w:rsid w:val="54600BF0"/>
    <w:rsid w:val="54A3AA0E"/>
    <w:rsid w:val="54A757A0"/>
    <w:rsid w:val="54BC0525"/>
    <w:rsid w:val="54C74EAC"/>
    <w:rsid w:val="54C9C2BE"/>
    <w:rsid w:val="5515CD6E"/>
    <w:rsid w:val="55705825"/>
    <w:rsid w:val="5641AC11"/>
    <w:rsid w:val="5671B11C"/>
    <w:rsid w:val="56778CA5"/>
    <w:rsid w:val="5697E2D7"/>
    <w:rsid w:val="5699A844"/>
    <w:rsid w:val="569FDD22"/>
    <w:rsid w:val="56CD3FB7"/>
    <w:rsid w:val="56DC73FE"/>
    <w:rsid w:val="56EB237A"/>
    <w:rsid w:val="570722D3"/>
    <w:rsid w:val="571330B4"/>
    <w:rsid w:val="571612C0"/>
    <w:rsid w:val="574CD1DB"/>
    <w:rsid w:val="5751A1FA"/>
    <w:rsid w:val="57681CD7"/>
    <w:rsid w:val="57D1BC34"/>
    <w:rsid w:val="57F05BB3"/>
    <w:rsid w:val="57F92FDB"/>
    <w:rsid w:val="5845222E"/>
    <w:rsid w:val="5845236F"/>
    <w:rsid w:val="58783075"/>
    <w:rsid w:val="588AA48E"/>
    <w:rsid w:val="58AF449F"/>
    <w:rsid w:val="58C29849"/>
    <w:rsid w:val="58E23DDB"/>
    <w:rsid w:val="59082991"/>
    <w:rsid w:val="59388A68"/>
    <w:rsid w:val="5958899A"/>
    <w:rsid w:val="59615A28"/>
    <w:rsid w:val="59C80D76"/>
    <w:rsid w:val="59E93E91"/>
    <w:rsid w:val="59F22B16"/>
    <w:rsid w:val="5A12CCE4"/>
    <w:rsid w:val="5A4CC9A6"/>
    <w:rsid w:val="5A83393B"/>
    <w:rsid w:val="5AB2CFFE"/>
    <w:rsid w:val="5ABFD280"/>
    <w:rsid w:val="5B254CF7"/>
    <w:rsid w:val="5B44A0DC"/>
    <w:rsid w:val="5B44EA7B"/>
    <w:rsid w:val="5B4D43E3"/>
    <w:rsid w:val="5B4F6CAA"/>
    <w:rsid w:val="5B4FB88D"/>
    <w:rsid w:val="5B51D522"/>
    <w:rsid w:val="5B55B756"/>
    <w:rsid w:val="5B590010"/>
    <w:rsid w:val="5B5EECAC"/>
    <w:rsid w:val="5BA24C54"/>
    <w:rsid w:val="5C36AEC8"/>
    <w:rsid w:val="5C49DF0C"/>
    <w:rsid w:val="5C869EE6"/>
    <w:rsid w:val="5CD2D0CB"/>
    <w:rsid w:val="5CD3766F"/>
    <w:rsid w:val="5CFEF1CA"/>
    <w:rsid w:val="5D171199"/>
    <w:rsid w:val="5D1D4703"/>
    <w:rsid w:val="5D370CC2"/>
    <w:rsid w:val="5D3BF9B6"/>
    <w:rsid w:val="5D4CB2D4"/>
    <w:rsid w:val="5D631414"/>
    <w:rsid w:val="5D7331B0"/>
    <w:rsid w:val="5D822F72"/>
    <w:rsid w:val="5DB81A73"/>
    <w:rsid w:val="5DE08E7B"/>
    <w:rsid w:val="5DF77342"/>
    <w:rsid w:val="5DFC93A9"/>
    <w:rsid w:val="5E1B2E0B"/>
    <w:rsid w:val="5E22E22F"/>
    <w:rsid w:val="5E2DC786"/>
    <w:rsid w:val="5E4DAA8C"/>
    <w:rsid w:val="5E67CBA6"/>
    <w:rsid w:val="5E8023E6"/>
    <w:rsid w:val="5EB57DA1"/>
    <w:rsid w:val="5EC0C4B9"/>
    <w:rsid w:val="5EC175F6"/>
    <w:rsid w:val="5EF22400"/>
    <w:rsid w:val="5F0F0211"/>
    <w:rsid w:val="5F15F463"/>
    <w:rsid w:val="5F195B6F"/>
    <w:rsid w:val="5F53E7ED"/>
    <w:rsid w:val="5F892CEE"/>
    <w:rsid w:val="5F8EEAB9"/>
    <w:rsid w:val="5FA184CE"/>
    <w:rsid w:val="5FA8C650"/>
    <w:rsid w:val="5FB74A33"/>
    <w:rsid w:val="5FE21D0F"/>
    <w:rsid w:val="60504B89"/>
    <w:rsid w:val="607D9165"/>
    <w:rsid w:val="6089F2A3"/>
    <w:rsid w:val="60B26878"/>
    <w:rsid w:val="60C02068"/>
    <w:rsid w:val="60D9236D"/>
    <w:rsid w:val="60F3DF7D"/>
    <w:rsid w:val="61083DA0"/>
    <w:rsid w:val="612721EF"/>
    <w:rsid w:val="612BB28B"/>
    <w:rsid w:val="612DDA70"/>
    <w:rsid w:val="6137621D"/>
    <w:rsid w:val="61468176"/>
    <w:rsid w:val="61B5152A"/>
    <w:rsid w:val="61E5970D"/>
    <w:rsid w:val="62416AA3"/>
    <w:rsid w:val="62430522"/>
    <w:rsid w:val="6246A2D3"/>
    <w:rsid w:val="62697497"/>
    <w:rsid w:val="629AE81F"/>
    <w:rsid w:val="62CAE465"/>
    <w:rsid w:val="62F1C273"/>
    <w:rsid w:val="63311284"/>
    <w:rsid w:val="635B98E6"/>
    <w:rsid w:val="637FA4B6"/>
    <w:rsid w:val="640F3098"/>
    <w:rsid w:val="6438D792"/>
    <w:rsid w:val="64703233"/>
    <w:rsid w:val="648D4B0C"/>
    <w:rsid w:val="64B0994B"/>
    <w:rsid w:val="64DA705B"/>
    <w:rsid w:val="64DF8F0B"/>
    <w:rsid w:val="64F90DE3"/>
    <w:rsid w:val="64FFF39B"/>
    <w:rsid w:val="650F5A83"/>
    <w:rsid w:val="652C3267"/>
    <w:rsid w:val="652DA9B5"/>
    <w:rsid w:val="655C1A4D"/>
    <w:rsid w:val="65ACB7F2"/>
    <w:rsid w:val="65ED9A24"/>
    <w:rsid w:val="660C0294"/>
    <w:rsid w:val="6675E6D6"/>
    <w:rsid w:val="6687947F"/>
    <w:rsid w:val="668F75FC"/>
    <w:rsid w:val="669BC3FC"/>
    <w:rsid w:val="66B6BD75"/>
    <w:rsid w:val="66B92EC2"/>
    <w:rsid w:val="67BF9991"/>
    <w:rsid w:val="685389F5"/>
    <w:rsid w:val="6863D329"/>
    <w:rsid w:val="6883D99C"/>
    <w:rsid w:val="688704C2"/>
    <w:rsid w:val="68B5D344"/>
    <w:rsid w:val="68BA3946"/>
    <w:rsid w:val="68D300EB"/>
    <w:rsid w:val="68E1A1D6"/>
    <w:rsid w:val="6908D62B"/>
    <w:rsid w:val="69A9A74A"/>
    <w:rsid w:val="69AD54DD"/>
    <w:rsid w:val="69C79CE7"/>
    <w:rsid w:val="69EF5A56"/>
    <w:rsid w:val="69F6C82D"/>
    <w:rsid w:val="6A0ADBB6"/>
    <w:rsid w:val="6A1D2426"/>
    <w:rsid w:val="6A3A0E18"/>
    <w:rsid w:val="6A5395D8"/>
    <w:rsid w:val="6A6C6BF0"/>
    <w:rsid w:val="6A7A561B"/>
    <w:rsid w:val="6A944C3B"/>
    <w:rsid w:val="6A9F5A95"/>
    <w:rsid w:val="6AA0DB0C"/>
    <w:rsid w:val="6AA4A68C"/>
    <w:rsid w:val="6AD3595A"/>
    <w:rsid w:val="6AF1BEC5"/>
    <w:rsid w:val="6B75F0E7"/>
    <w:rsid w:val="6BB7BF9A"/>
    <w:rsid w:val="6BD616CC"/>
    <w:rsid w:val="6C90FF89"/>
    <w:rsid w:val="6C9D6EFA"/>
    <w:rsid w:val="6CBAC99E"/>
    <w:rsid w:val="6CBB2769"/>
    <w:rsid w:val="6CC3E99A"/>
    <w:rsid w:val="6CEF4D74"/>
    <w:rsid w:val="6CF1695B"/>
    <w:rsid w:val="6D106D06"/>
    <w:rsid w:val="6D1FC526"/>
    <w:rsid w:val="6D315E47"/>
    <w:rsid w:val="6D47B807"/>
    <w:rsid w:val="6D73DAB0"/>
    <w:rsid w:val="6D8B5C32"/>
    <w:rsid w:val="6D9A5511"/>
    <w:rsid w:val="6D9C367A"/>
    <w:rsid w:val="6E84BB7E"/>
    <w:rsid w:val="6ECA824C"/>
    <w:rsid w:val="6EE2A758"/>
    <w:rsid w:val="6F117179"/>
    <w:rsid w:val="6F18B964"/>
    <w:rsid w:val="6F2A7A30"/>
    <w:rsid w:val="6F92D3A3"/>
    <w:rsid w:val="6FAEFD82"/>
    <w:rsid w:val="6FBE1D5F"/>
    <w:rsid w:val="6FDCC3E0"/>
    <w:rsid w:val="6FE629D0"/>
    <w:rsid w:val="6FF3E629"/>
    <w:rsid w:val="7004A424"/>
    <w:rsid w:val="7041C4F3"/>
    <w:rsid w:val="7073E7D4"/>
    <w:rsid w:val="708DC1CC"/>
    <w:rsid w:val="708E7B8F"/>
    <w:rsid w:val="70909EF7"/>
    <w:rsid w:val="70A01FB8"/>
    <w:rsid w:val="70E826DD"/>
    <w:rsid w:val="713F3961"/>
    <w:rsid w:val="715CAFFE"/>
    <w:rsid w:val="7182E824"/>
    <w:rsid w:val="7184410F"/>
    <w:rsid w:val="71AEECDB"/>
    <w:rsid w:val="71E2E8BE"/>
    <w:rsid w:val="72695CDA"/>
    <w:rsid w:val="73006122"/>
    <w:rsid w:val="7306C27E"/>
    <w:rsid w:val="730CEDED"/>
    <w:rsid w:val="7347F871"/>
    <w:rsid w:val="735DA37F"/>
    <w:rsid w:val="739783C9"/>
    <w:rsid w:val="741EA0CD"/>
    <w:rsid w:val="742633DB"/>
    <w:rsid w:val="744BA7CE"/>
    <w:rsid w:val="7484C616"/>
    <w:rsid w:val="74970CA6"/>
    <w:rsid w:val="74B90C69"/>
    <w:rsid w:val="75099472"/>
    <w:rsid w:val="750A2162"/>
    <w:rsid w:val="7510E1EF"/>
    <w:rsid w:val="753C43F8"/>
    <w:rsid w:val="7586F7CE"/>
    <w:rsid w:val="75CD95C9"/>
    <w:rsid w:val="75E75933"/>
    <w:rsid w:val="75E975C8"/>
    <w:rsid w:val="76911922"/>
    <w:rsid w:val="7692F491"/>
    <w:rsid w:val="76E2486A"/>
    <w:rsid w:val="76E8DFD5"/>
    <w:rsid w:val="770825B5"/>
    <w:rsid w:val="776B9CD8"/>
    <w:rsid w:val="77879432"/>
    <w:rsid w:val="778DA4E5"/>
    <w:rsid w:val="77AA2FE2"/>
    <w:rsid w:val="77C80771"/>
    <w:rsid w:val="77CD7AA0"/>
    <w:rsid w:val="77D74676"/>
    <w:rsid w:val="780E7FE9"/>
    <w:rsid w:val="7820F8D7"/>
    <w:rsid w:val="78460986"/>
    <w:rsid w:val="78537950"/>
    <w:rsid w:val="7889BD92"/>
    <w:rsid w:val="790641D2"/>
    <w:rsid w:val="797196CE"/>
    <w:rsid w:val="79C28C38"/>
    <w:rsid w:val="79CA8E9A"/>
    <w:rsid w:val="7A349C3E"/>
    <w:rsid w:val="7A69198C"/>
    <w:rsid w:val="7A74F401"/>
    <w:rsid w:val="7A97EC1F"/>
    <w:rsid w:val="7ADC842E"/>
    <w:rsid w:val="7B0E6963"/>
    <w:rsid w:val="7B8383A0"/>
    <w:rsid w:val="7B90BB96"/>
    <w:rsid w:val="7BA56DEC"/>
    <w:rsid w:val="7BD0E635"/>
    <w:rsid w:val="7BD6A40F"/>
    <w:rsid w:val="7C262C6C"/>
    <w:rsid w:val="7C27855E"/>
    <w:rsid w:val="7C3C90B3"/>
    <w:rsid w:val="7C796ADB"/>
    <w:rsid w:val="7CA21E8B"/>
    <w:rsid w:val="7D0962CA"/>
    <w:rsid w:val="7D0B6676"/>
    <w:rsid w:val="7D8C55C9"/>
    <w:rsid w:val="7D8D7066"/>
    <w:rsid w:val="7DA7EDC0"/>
    <w:rsid w:val="7DB95DBE"/>
    <w:rsid w:val="7DCF8A16"/>
    <w:rsid w:val="7E1136D9"/>
    <w:rsid w:val="7E79A128"/>
    <w:rsid w:val="7E8E7FA3"/>
    <w:rsid w:val="7EAD2476"/>
    <w:rsid w:val="7EDEE8DC"/>
    <w:rsid w:val="7F40C834"/>
    <w:rsid w:val="7F4B46BD"/>
    <w:rsid w:val="7FC56A54"/>
    <w:rsid w:val="7FC9C85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57DCC"/>
  <w15:chartTrackingRefBased/>
  <w15:docId w15:val="{5419441F-28AC-4BFF-A993-0A2B9990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54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75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2"/>
    <w:next w:val="Standaard"/>
    <w:link w:val="Kop3Char"/>
    <w:uiPriority w:val="9"/>
    <w:unhideWhenUsed/>
    <w:qFormat/>
    <w:rsid w:val="00304E4B"/>
    <w:pP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B9E"/>
    <w:pPr>
      <w:ind w:left="720"/>
      <w:contextualSpacing/>
    </w:pPr>
  </w:style>
  <w:style w:type="character" w:styleId="Hyperlink">
    <w:name w:val="Hyperlink"/>
    <w:basedOn w:val="Standaardalinea-lettertype"/>
    <w:uiPriority w:val="99"/>
    <w:unhideWhenUsed/>
    <w:rsid w:val="00387D30"/>
    <w:rPr>
      <w:color w:val="0563C1" w:themeColor="hyperlink"/>
      <w:u w:val="single"/>
    </w:rPr>
  </w:style>
  <w:style w:type="character" w:styleId="Onopgelostemelding">
    <w:name w:val="Unresolved Mention"/>
    <w:basedOn w:val="Standaardalinea-lettertype"/>
    <w:uiPriority w:val="99"/>
    <w:semiHidden/>
    <w:unhideWhenUsed/>
    <w:rsid w:val="00387D30"/>
    <w:rPr>
      <w:color w:val="605E5C"/>
      <w:shd w:val="clear" w:color="auto" w:fill="E1DFDD"/>
    </w:rPr>
  </w:style>
  <w:style w:type="paragraph" w:styleId="Koptekst">
    <w:name w:val="header"/>
    <w:basedOn w:val="Standaard"/>
    <w:link w:val="KoptekstChar"/>
    <w:uiPriority w:val="99"/>
    <w:unhideWhenUsed/>
    <w:rsid w:val="002D5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A30"/>
  </w:style>
  <w:style w:type="paragraph" w:styleId="Voettekst">
    <w:name w:val="footer"/>
    <w:basedOn w:val="Standaard"/>
    <w:link w:val="VoettekstChar"/>
    <w:uiPriority w:val="99"/>
    <w:unhideWhenUsed/>
    <w:rsid w:val="002D5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A30"/>
  </w:style>
  <w:style w:type="character" w:customStyle="1" w:styleId="Kop1Char">
    <w:name w:val="Kop 1 Char"/>
    <w:basedOn w:val="Standaardalinea-lettertype"/>
    <w:link w:val="Kop1"/>
    <w:uiPriority w:val="9"/>
    <w:rsid w:val="006754A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754A6"/>
    <w:pPr>
      <w:outlineLvl w:val="9"/>
    </w:pPr>
    <w:rPr>
      <w:lang w:eastAsia="nl-NL"/>
    </w:rPr>
  </w:style>
  <w:style w:type="paragraph" w:styleId="Inhopg2">
    <w:name w:val="toc 2"/>
    <w:basedOn w:val="Standaard"/>
    <w:next w:val="Standaard"/>
    <w:autoRedefine/>
    <w:uiPriority w:val="39"/>
    <w:unhideWhenUsed/>
    <w:rsid w:val="006754A6"/>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B4BA4"/>
    <w:pPr>
      <w:tabs>
        <w:tab w:val="left" w:pos="440"/>
        <w:tab w:val="right" w:leader="dot" w:pos="9062"/>
      </w:tabs>
      <w:spacing w:after="100"/>
    </w:pPr>
    <w:rPr>
      <w:rFonts w:eastAsiaTheme="minorEastAsia" w:cs="Times New Roman"/>
      <w:lang w:eastAsia="nl-NL"/>
    </w:rPr>
  </w:style>
  <w:style w:type="paragraph" w:styleId="Inhopg3">
    <w:name w:val="toc 3"/>
    <w:basedOn w:val="Standaard"/>
    <w:next w:val="Standaard"/>
    <w:autoRedefine/>
    <w:uiPriority w:val="39"/>
    <w:unhideWhenUsed/>
    <w:rsid w:val="006754A6"/>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6754A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04E4B"/>
    <w:rPr>
      <w:rFonts w:asciiTheme="majorHAnsi" w:eastAsiaTheme="majorEastAsia" w:hAnsiTheme="majorHAnsi" w:cstheme="majorBidi"/>
      <w:i/>
      <w:iCs/>
      <w:color w:val="2F5496" w:themeColor="accent1" w:themeShade="BF"/>
      <w:sz w:val="26"/>
      <w:szCs w:val="26"/>
    </w:rPr>
  </w:style>
  <w:style w:type="paragraph" w:styleId="Titel">
    <w:name w:val="Title"/>
    <w:basedOn w:val="Standaard"/>
    <w:next w:val="Standaard"/>
    <w:link w:val="TitelChar"/>
    <w:uiPriority w:val="10"/>
    <w:qFormat/>
    <w:rsid w:val="00AE48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4819"/>
    <w:rPr>
      <w:rFonts w:asciiTheme="majorHAnsi" w:eastAsiaTheme="majorEastAsia" w:hAnsiTheme="majorHAnsi" w:cstheme="majorBidi"/>
      <w:spacing w:val="-10"/>
      <w:kern w:val="28"/>
      <w:sz w:val="56"/>
      <w:szCs w:val="56"/>
    </w:rPr>
  </w:style>
  <w:style w:type="paragraph" w:styleId="Tekstopmerking">
    <w:name w:val="annotation text"/>
    <w:basedOn w:val="Standaard"/>
    <w:link w:val="TekstopmerkingChar"/>
    <w:uiPriority w:val="99"/>
    <w:unhideWhenUsed/>
    <w:rsid w:val="009B4992"/>
    <w:pPr>
      <w:spacing w:line="240" w:lineRule="auto"/>
    </w:pPr>
    <w:rPr>
      <w:sz w:val="20"/>
      <w:szCs w:val="20"/>
    </w:rPr>
  </w:style>
  <w:style w:type="character" w:customStyle="1" w:styleId="TekstopmerkingChar">
    <w:name w:val="Tekst opmerking Char"/>
    <w:basedOn w:val="Standaardalinea-lettertype"/>
    <w:link w:val="Tekstopmerking"/>
    <w:uiPriority w:val="99"/>
    <w:rsid w:val="009B4992"/>
    <w:rPr>
      <w:sz w:val="20"/>
      <w:szCs w:val="20"/>
    </w:rPr>
  </w:style>
  <w:style w:type="character" w:styleId="Verwijzingopmerking">
    <w:name w:val="annotation reference"/>
    <w:basedOn w:val="Standaardalinea-lettertype"/>
    <w:uiPriority w:val="99"/>
    <w:semiHidden/>
    <w:unhideWhenUsed/>
    <w:rsid w:val="009B4992"/>
    <w:rPr>
      <w:sz w:val="16"/>
      <w:szCs w:val="16"/>
    </w:rPr>
  </w:style>
  <w:style w:type="table" w:styleId="Tabelraster">
    <w:name w:val="Table Grid"/>
    <w:basedOn w:val="Standaardtabel"/>
    <w:uiPriority w:val="39"/>
    <w:rsid w:val="009B4992"/>
    <w:pPr>
      <w:spacing w:after="0" w:line="240" w:lineRule="auto"/>
    </w:pPr>
    <w:rPr>
      <w:rFonts w:eastAsia="Times New Roman" w:hAnsi="Times New Roman" w:cs="Times New Roman"/>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E638B"/>
    <w:pPr>
      <w:spacing w:after="0" w:line="240" w:lineRule="auto"/>
    </w:pPr>
  </w:style>
  <w:style w:type="paragraph" w:styleId="Voetnoottekst">
    <w:name w:val="footnote text"/>
    <w:basedOn w:val="Standaard"/>
    <w:link w:val="VoetnoottekstChar"/>
    <w:uiPriority w:val="99"/>
    <w:semiHidden/>
    <w:unhideWhenUsed/>
    <w:rsid w:val="000E63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638B"/>
    <w:rPr>
      <w:sz w:val="20"/>
      <w:szCs w:val="20"/>
    </w:rPr>
  </w:style>
  <w:style w:type="character" w:styleId="Voetnootmarkering">
    <w:name w:val="footnote reference"/>
    <w:basedOn w:val="Standaardalinea-lettertype"/>
    <w:uiPriority w:val="99"/>
    <w:semiHidden/>
    <w:unhideWhenUsed/>
    <w:rsid w:val="000E638B"/>
    <w:rPr>
      <w:vertAlign w:val="superscript"/>
    </w:rPr>
  </w:style>
  <w:style w:type="paragraph" w:styleId="Onderwerpvanopmerking">
    <w:name w:val="annotation subject"/>
    <w:basedOn w:val="Tekstopmerking"/>
    <w:next w:val="Tekstopmerking"/>
    <w:link w:val="OnderwerpvanopmerkingChar"/>
    <w:uiPriority w:val="99"/>
    <w:semiHidden/>
    <w:unhideWhenUsed/>
    <w:rsid w:val="004749AF"/>
    <w:rPr>
      <w:b/>
      <w:bCs/>
    </w:rPr>
  </w:style>
  <w:style w:type="character" w:customStyle="1" w:styleId="OnderwerpvanopmerkingChar">
    <w:name w:val="Onderwerp van opmerking Char"/>
    <w:basedOn w:val="TekstopmerkingChar"/>
    <w:link w:val="Onderwerpvanopmerking"/>
    <w:uiPriority w:val="99"/>
    <w:semiHidden/>
    <w:rsid w:val="004749AF"/>
    <w:rPr>
      <w:b/>
      <w:bCs/>
      <w:sz w:val="20"/>
      <w:szCs w:val="20"/>
    </w:rPr>
  </w:style>
  <w:style w:type="paragraph" w:customStyle="1" w:styleId="paragraph">
    <w:name w:val="paragraph"/>
    <w:basedOn w:val="Standaard"/>
    <w:rsid w:val="004B4B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B4BA4"/>
  </w:style>
  <w:style w:type="character" w:customStyle="1" w:styleId="eop">
    <w:name w:val="eop"/>
    <w:basedOn w:val="Standaardalinea-lettertype"/>
    <w:rsid w:val="004B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4934">
      <w:bodyDiv w:val="1"/>
      <w:marLeft w:val="0"/>
      <w:marRight w:val="0"/>
      <w:marTop w:val="0"/>
      <w:marBottom w:val="0"/>
      <w:divBdr>
        <w:top w:val="none" w:sz="0" w:space="0" w:color="auto"/>
        <w:left w:val="none" w:sz="0" w:space="0" w:color="auto"/>
        <w:bottom w:val="none" w:sz="0" w:space="0" w:color="auto"/>
        <w:right w:val="none" w:sz="0" w:space="0" w:color="auto"/>
      </w:divBdr>
      <w:divsChild>
        <w:div w:id="18244809">
          <w:marLeft w:val="0"/>
          <w:marRight w:val="0"/>
          <w:marTop w:val="0"/>
          <w:marBottom w:val="0"/>
          <w:divBdr>
            <w:top w:val="none" w:sz="0" w:space="0" w:color="auto"/>
            <w:left w:val="none" w:sz="0" w:space="0" w:color="auto"/>
            <w:bottom w:val="none" w:sz="0" w:space="0" w:color="auto"/>
            <w:right w:val="none" w:sz="0" w:space="0" w:color="auto"/>
          </w:divBdr>
        </w:div>
        <w:div w:id="903949477">
          <w:marLeft w:val="0"/>
          <w:marRight w:val="0"/>
          <w:marTop w:val="0"/>
          <w:marBottom w:val="0"/>
          <w:divBdr>
            <w:top w:val="none" w:sz="0" w:space="0" w:color="auto"/>
            <w:left w:val="none" w:sz="0" w:space="0" w:color="auto"/>
            <w:bottom w:val="none" w:sz="0" w:space="0" w:color="auto"/>
            <w:right w:val="none" w:sz="0" w:space="0" w:color="auto"/>
          </w:divBdr>
        </w:div>
        <w:div w:id="1510557154">
          <w:marLeft w:val="0"/>
          <w:marRight w:val="0"/>
          <w:marTop w:val="0"/>
          <w:marBottom w:val="0"/>
          <w:divBdr>
            <w:top w:val="none" w:sz="0" w:space="0" w:color="auto"/>
            <w:left w:val="none" w:sz="0" w:space="0" w:color="auto"/>
            <w:bottom w:val="none" w:sz="0" w:space="0" w:color="auto"/>
            <w:right w:val="none" w:sz="0" w:space="0" w:color="auto"/>
          </w:divBdr>
        </w:div>
      </w:divsChild>
    </w:div>
    <w:div w:id="712578524">
      <w:bodyDiv w:val="1"/>
      <w:marLeft w:val="0"/>
      <w:marRight w:val="0"/>
      <w:marTop w:val="0"/>
      <w:marBottom w:val="0"/>
      <w:divBdr>
        <w:top w:val="none" w:sz="0" w:space="0" w:color="auto"/>
        <w:left w:val="none" w:sz="0" w:space="0" w:color="auto"/>
        <w:bottom w:val="none" w:sz="0" w:space="0" w:color="auto"/>
        <w:right w:val="none" w:sz="0" w:space="0" w:color="auto"/>
      </w:divBdr>
    </w:div>
    <w:div w:id="962855903">
      <w:bodyDiv w:val="1"/>
      <w:marLeft w:val="0"/>
      <w:marRight w:val="0"/>
      <w:marTop w:val="0"/>
      <w:marBottom w:val="0"/>
      <w:divBdr>
        <w:top w:val="none" w:sz="0" w:space="0" w:color="auto"/>
        <w:left w:val="none" w:sz="0" w:space="0" w:color="auto"/>
        <w:bottom w:val="none" w:sz="0" w:space="0" w:color="auto"/>
        <w:right w:val="none" w:sz="0" w:space="0" w:color="auto"/>
      </w:divBdr>
    </w:div>
    <w:div w:id="1463226144">
      <w:bodyDiv w:val="1"/>
      <w:marLeft w:val="0"/>
      <w:marRight w:val="0"/>
      <w:marTop w:val="0"/>
      <w:marBottom w:val="0"/>
      <w:divBdr>
        <w:top w:val="none" w:sz="0" w:space="0" w:color="auto"/>
        <w:left w:val="none" w:sz="0" w:space="0" w:color="auto"/>
        <w:bottom w:val="none" w:sz="0" w:space="0" w:color="auto"/>
        <w:right w:val="none" w:sz="0" w:space="0" w:color="auto"/>
      </w:divBdr>
    </w:div>
    <w:div w:id="1637449058">
      <w:bodyDiv w:val="1"/>
      <w:marLeft w:val="0"/>
      <w:marRight w:val="0"/>
      <w:marTop w:val="0"/>
      <w:marBottom w:val="0"/>
      <w:divBdr>
        <w:top w:val="none" w:sz="0" w:space="0" w:color="auto"/>
        <w:left w:val="none" w:sz="0" w:space="0" w:color="auto"/>
        <w:bottom w:val="none" w:sz="0" w:space="0" w:color="auto"/>
        <w:right w:val="none" w:sz="0" w:space="0" w:color="auto"/>
      </w:divBdr>
      <w:divsChild>
        <w:div w:id="177085806">
          <w:marLeft w:val="0"/>
          <w:marRight w:val="0"/>
          <w:marTop w:val="0"/>
          <w:marBottom w:val="0"/>
          <w:divBdr>
            <w:top w:val="none" w:sz="0" w:space="0" w:color="auto"/>
            <w:left w:val="none" w:sz="0" w:space="0" w:color="auto"/>
            <w:bottom w:val="none" w:sz="0" w:space="0" w:color="auto"/>
            <w:right w:val="none" w:sz="0" w:space="0" w:color="auto"/>
          </w:divBdr>
        </w:div>
        <w:div w:id="278101397">
          <w:marLeft w:val="0"/>
          <w:marRight w:val="0"/>
          <w:marTop w:val="0"/>
          <w:marBottom w:val="0"/>
          <w:divBdr>
            <w:top w:val="none" w:sz="0" w:space="0" w:color="auto"/>
            <w:left w:val="none" w:sz="0" w:space="0" w:color="auto"/>
            <w:bottom w:val="none" w:sz="0" w:space="0" w:color="auto"/>
            <w:right w:val="none" w:sz="0" w:space="0" w:color="auto"/>
          </w:divBdr>
        </w:div>
        <w:div w:id="2126073925">
          <w:marLeft w:val="0"/>
          <w:marRight w:val="0"/>
          <w:marTop w:val="0"/>
          <w:marBottom w:val="0"/>
          <w:divBdr>
            <w:top w:val="none" w:sz="0" w:space="0" w:color="auto"/>
            <w:left w:val="none" w:sz="0" w:space="0" w:color="auto"/>
            <w:bottom w:val="none" w:sz="0" w:space="0" w:color="auto"/>
            <w:right w:val="none" w:sz="0" w:space="0" w:color="auto"/>
          </w:divBdr>
        </w:div>
      </w:divsChild>
    </w:div>
    <w:div w:id="1786776566">
      <w:bodyDiv w:val="1"/>
      <w:marLeft w:val="0"/>
      <w:marRight w:val="0"/>
      <w:marTop w:val="0"/>
      <w:marBottom w:val="0"/>
      <w:divBdr>
        <w:top w:val="none" w:sz="0" w:space="0" w:color="auto"/>
        <w:left w:val="none" w:sz="0" w:space="0" w:color="auto"/>
        <w:bottom w:val="none" w:sz="0" w:space="0" w:color="auto"/>
        <w:right w:val="none" w:sz="0" w:space="0" w:color="auto"/>
      </w:divBdr>
    </w:div>
    <w:div w:id="18158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vinciegroningen.nl/subsidies/algemene-regels-en-wetten/" TargetMode="External"/><Relationship Id="rId18" Type="http://schemas.openxmlformats.org/officeDocument/2006/relationships/hyperlink" Target="https://www.provinciegroningen.nl/subsidies/werken-en-ondernemen/maatwerkregeling-agroprogramm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rovinciegroningen.nl/contact/klacht-over-de-provincie/bezwaar-maken/" TargetMode="External"/><Relationship Id="rId7" Type="http://schemas.openxmlformats.org/officeDocument/2006/relationships/settings" Target="settings.xml"/><Relationship Id="rId12" Type="http://schemas.openxmlformats.org/officeDocument/2006/relationships/hyperlink" Target="https://www.officielebekendmakingen.nl/prb-2023-14032.html" TargetMode="External"/><Relationship Id="rId17" Type="http://schemas.openxmlformats.org/officeDocument/2006/relationships/hyperlink" Target="https://www.provinciegroningen.nl/subsidies/werken-en-ondernemen/maatwerkregeling-agroprogramm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agroprogramma@provinciegroningen.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vinciegroningen.nl" TargetMode="External"/><Relationship Id="rId22" Type="http://schemas.openxmlformats.org/officeDocument/2006/relationships/hyperlink" Target="https://zoek.officielebekendmakingen.nl/dc-2023-3412/1/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ielebekendmakingen.nl/prb-2023-14033.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19759B148E84F9AF433E04CEF2D7D" ma:contentTypeVersion="5" ma:contentTypeDescription="Een nieuw document maken." ma:contentTypeScope="" ma:versionID="ea8c371dc7ae2c46942783b322cedb9b">
  <xsd:schema xmlns:xsd="http://www.w3.org/2001/XMLSchema" xmlns:xs="http://www.w3.org/2001/XMLSchema" xmlns:p="http://schemas.microsoft.com/office/2006/metadata/properties" xmlns:ns2="b17fa358-147c-45a1-a3f6-2be020440dd5" xmlns:ns3="a50f95b1-b31e-42c0-bcad-f3d23167eaa7" targetNamespace="http://schemas.microsoft.com/office/2006/metadata/properties" ma:root="true" ma:fieldsID="8f930137ae7a58c3072135a7a5368859" ns2:_="" ns3:_="">
    <xsd:import namespace="b17fa358-147c-45a1-a3f6-2be020440dd5"/>
    <xsd:import namespace="a50f95b1-b31e-42c0-bcad-f3d23167ea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fa358-147c-45a1-a3f6-2be02044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f95b1-b31e-42c0-bcad-f3d23167eaa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F607A-F61E-464C-A179-30061CA88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fa358-147c-45a1-a3f6-2be020440dd5"/>
    <ds:schemaRef ds:uri="a50f95b1-b31e-42c0-bcad-f3d23167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DF516-E32B-40E4-B223-D8145B294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1D72C-C000-41C8-9F94-4DFFA2563FE0}">
  <ds:schemaRefs>
    <ds:schemaRef ds:uri="http://schemas.openxmlformats.org/officeDocument/2006/bibliography"/>
  </ds:schemaRefs>
</ds:datastoreItem>
</file>

<file path=customXml/itemProps4.xml><?xml version="1.0" encoding="utf-8"?>
<ds:datastoreItem xmlns:ds="http://schemas.openxmlformats.org/officeDocument/2006/customXml" ds:itemID="{9791724C-1F71-448C-9E82-8A818C70F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7819</Words>
  <Characters>43010</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schaapgfj@gmail.com</dc:creator>
  <cp:keywords/>
  <dc:description/>
  <cp:lastModifiedBy>Buitenkamp, Martha</cp:lastModifiedBy>
  <cp:revision>2</cp:revision>
  <cp:lastPrinted>2023-11-30T12:58:00Z</cp:lastPrinted>
  <dcterms:created xsi:type="dcterms:W3CDTF">2024-04-09T14:59:00Z</dcterms:created>
  <dcterms:modified xsi:type="dcterms:W3CDTF">2024-04-09T14:59:00Z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0x010100BF719759B148E84F9AF433E04CEF2D7D</vt:lpwstr>
  </property>
</Properties>
</file>